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3CC47" w14:textId="67AA913F" w:rsidR="007E7A9A" w:rsidRPr="00963235" w:rsidRDefault="00FC52A0">
      <w:pPr>
        <w:pStyle w:val="ListParagraph"/>
        <w:numPr>
          <w:ilvl w:val="0"/>
          <w:numId w:val="1"/>
        </w:numPr>
        <w:rPr>
          <w:rFonts w:cstheme="minorHAnsi"/>
        </w:rPr>
      </w:pPr>
      <w:r w:rsidRPr="00963235">
        <w:rPr>
          <w:rFonts w:cstheme="minorHAnsi"/>
          <w:noProof/>
        </w:rPr>
        <mc:AlternateContent>
          <mc:Choice Requires="wps">
            <w:drawing>
              <wp:anchor distT="0" distB="0" distL="114300" distR="114300" simplePos="0" relativeHeight="251658243" behindDoc="0" locked="0" layoutInCell="1" allowOverlap="1" wp14:anchorId="4EDFAF26" wp14:editId="159300A5">
                <wp:simplePos x="0" y="0"/>
                <wp:positionH relativeFrom="page">
                  <wp:posOffset>86841</wp:posOffset>
                </wp:positionH>
                <wp:positionV relativeFrom="page">
                  <wp:posOffset>2179251</wp:posOffset>
                </wp:positionV>
                <wp:extent cx="340360" cy="2285297"/>
                <wp:effectExtent l="12700" t="12700" r="15240" b="1397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5297"/>
                        </a:xfrm>
                        <a:prstGeom prst="rect">
                          <a:avLst/>
                        </a:prstGeom>
                        <a:solidFill>
                          <a:srgbClr val="DFDFF0"/>
                        </a:solidFill>
                        <a:ln w="19050">
                          <a:solidFill>
                            <a:srgbClr val="006FC0"/>
                          </a:solidFill>
                          <a:miter lim="800000"/>
                          <a:headEnd/>
                          <a:tailEnd/>
                        </a:ln>
                      </wps:spPr>
                      <wps:txbx>
                        <w:txbxContent>
                          <w:p w14:paraId="0848D809" w14:textId="5AFAD888"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DFAF26" id="_x0000_t202" coordsize="21600,21600" o:spt="202" path="m,l,21600r21600,l21600,xe">
                <v:stroke joinstyle="miter"/>
                <v:path gradientshapeok="t" o:connecttype="rect"/>
              </v:shapetype>
              <v:shape id="Text Box 9" o:spid="_x0000_s1026" type="#_x0000_t202" style="position:absolute;left:0;text-align:left;margin-left:6.85pt;margin-top:171.6pt;width:26.8pt;height:179.9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" fillcolor="#dfdff0" strokecolor="#006fc0" strokeweight="1.5pt">
                <v:path arrowok="t"/>
                <v:textbox style="layout-flow:vertical;mso-layout-flow-alt:bottom-to-top" inset="0,0,0,0">
                  <w:txbxContent>
                    <w:p w14:paraId="0848D809" w14:textId="5AFAD888"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8" behindDoc="1" locked="0" layoutInCell="1" allowOverlap="1" wp14:anchorId="3F181279" wp14:editId="04D187FF">
                <wp:simplePos x="0" y="0"/>
                <wp:positionH relativeFrom="page">
                  <wp:posOffset>5943943</wp:posOffset>
                </wp:positionH>
                <wp:positionV relativeFrom="page">
                  <wp:posOffset>2154538</wp:posOffset>
                </wp:positionV>
                <wp:extent cx="1494790" cy="2310370"/>
                <wp:effectExtent l="0" t="0" r="10160" b="1397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103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79A3EB7F" w14:textId="582AC5E8"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463307F4" w14:textId="77777777" w:rsidR="00227B50" w:rsidRPr="00EF688B" w:rsidRDefault="00227B50" w:rsidP="00227B50">
                            <w:pPr>
                              <w:rPr>
                                <w:b/>
                                <w:bCs/>
                              </w:rPr>
                            </w:pPr>
                            <w:r w:rsidRPr="00215EB2">
                              <w:t>Students complete short, purposeful tasks—such as big writes, debates, speeches, reflection activities and research tasks—to show understanding and articulate informed, responsible choices.</w:t>
                            </w:r>
                          </w:p>
                          <w:p w14:paraId="45DDCD79" w14:textId="06FA2A3D" w:rsidR="006941E6" w:rsidRPr="00E635A9" w:rsidRDefault="006941E6" w:rsidP="00227B50">
                            <w:pPr>
                              <w:pStyle w:val="BodyText"/>
                              <w:spacing w:before="58" w:line="249" w:lineRule="auto"/>
                              <w:ind w:left="0" w:firstLine="0"/>
                              <w:rPr>
                                <w:rFonts w:asciiTheme="minorHAnsi" w:hAnsiTheme="minorHAnsi" w:cstheme="minorHAnsi"/>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81279" id="Text Box 5" o:spid="_x0000_s1027" type="#_x0000_t202" style="position:absolute;left:0;text-align:left;margin-left:468.05pt;margin-top:169.65pt;width:117.7pt;height:181.9pt;z-index:-251658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" filled="f" strokecolor="#006fc0" strokeweight="1.5pt">
                <v:path arrowok="t"/>
                <v:textbox inset="0,0,0,0">
                  <w:txbxContent>
                    <w:p w14:paraId="79A3EB7F" w14:textId="582AC5E8"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463307F4" w14:textId="77777777" w:rsidR="00227B50" w:rsidRPr="00EF688B" w:rsidRDefault="00227B50" w:rsidP="00227B50">
                      <w:pPr>
                        <w:rPr>
                          <w:b/>
                          <w:bCs/>
                        </w:rPr>
                      </w:pPr>
                      <w:r w:rsidRPr="00215EB2">
                        <w:t>Students complete short, purposeful tasks—such as big writes, debates, speeches, reflection activities and research tasks—to show understanding and articulate informed, responsible choices.</w:t>
                      </w:r>
                    </w:p>
                    <w:p w14:paraId="45DDCD79" w14:textId="06FA2A3D" w:rsidR="006941E6" w:rsidRPr="00E635A9" w:rsidRDefault="006941E6" w:rsidP="00227B50">
                      <w:pPr>
                        <w:pStyle w:val="BodyText"/>
                        <w:spacing w:before="58" w:line="249" w:lineRule="auto"/>
                        <w:ind w:left="0" w:firstLine="0"/>
                        <w:rPr>
                          <w:rFonts w:asciiTheme="minorHAnsi" w:hAnsiTheme="minorHAnsi" w:cstheme="minorHAnsi"/>
                          <w:sz w:val="16"/>
                          <w:szCs w:val="16"/>
                        </w:rPr>
                      </w:pP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7" behindDoc="0" locked="0" layoutInCell="1" allowOverlap="1" wp14:anchorId="73C4B474" wp14:editId="403E93F9">
                <wp:simplePos x="0" y="0"/>
                <wp:positionH relativeFrom="page">
                  <wp:posOffset>86841</wp:posOffset>
                </wp:positionH>
                <wp:positionV relativeFrom="page">
                  <wp:posOffset>4609414</wp:posOffset>
                </wp:positionV>
                <wp:extent cx="340360" cy="2376170"/>
                <wp:effectExtent l="12700" t="12700" r="15240" b="1143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376170"/>
                        </a:xfrm>
                        <a:prstGeom prst="rect">
                          <a:avLst/>
                        </a:prstGeom>
                        <a:solidFill>
                          <a:srgbClr val="DFDFF0"/>
                        </a:solidFill>
                        <a:ln w="19050">
                          <a:solidFill>
                            <a:srgbClr val="006FC0"/>
                          </a:solidFill>
                          <a:miter lim="800000"/>
                          <a:headEnd/>
                          <a:tailEnd/>
                        </a:ln>
                      </wps:spPr>
                      <wps:txbx>
                        <w:txbxContent>
                          <w:p w14:paraId="7B2B6905" w14:textId="3CDADB6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4B474" id="Text Box 4" o:spid="_x0000_s1028" type="#_x0000_t202" style="position:absolute;left:0;text-align:left;margin-left:6.85pt;margin-top:362.95pt;width:26.8pt;height:187.1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" fillcolor="#dfdff0" strokecolor="#006fc0" strokeweight="1.5pt">
                <v:path arrowok="t"/>
                <v:textbox style="layout-flow:vertical;mso-layout-flow-alt:bottom-to-top" inset="0,0,0,0">
                  <w:txbxContent>
                    <w:p w14:paraId="7B2B6905" w14:textId="3CDADB6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5" behindDoc="1" locked="0" layoutInCell="1" allowOverlap="1" wp14:anchorId="7C779C0E" wp14:editId="5CB26E21">
                <wp:simplePos x="0" y="0"/>
                <wp:positionH relativeFrom="page">
                  <wp:posOffset>5935362</wp:posOffset>
                </wp:positionH>
                <wp:positionV relativeFrom="page">
                  <wp:posOffset>4608933</wp:posOffset>
                </wp:positionV>
                <wp:extent cx="1494790" cy="2376170"/>
                <wp:effectExtent l="12700" t="12700" r="16510" b="11430"/>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D6FAC0A" w14:textId="168B4DFC" w:rsidR="00E65045" w:rsidRDefault="00C05C8C" w:rsidP="00DE6065">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392CC7F5" w14:textId="77777777" w:rsidR="00227B50" w:rsidRPr="00EF688B" w:rsidRDefault="00227B50" w:rsidP="00227B50">
                            <w:pPr>
                              <w:rPr>
                                <w:b/>
                                <w:bCs/>
                              </w:rPr>
                            </w:pPr>
                            <w:r w:rsidRPr="00215EB2">
                              <w:t>Students complete short, purposeful tasks—such as big writes, debates, speeches, reflection activities and research tasks—to show understanding and articulate informed, responsible choices.</w:t>
                            </w:r>
                          </w:p>
                          <w:p w14:paraId="385AD41B" w14:textId="4EC365FF" w:rsidR="001B1FD8" w:rsidRDefault="001B1FD8" w:rsidP="00227B50">
                            <w:pPr>
                              <w:pStyle w:val="BodyText"/>
                              <w:spacing w:before="58" w:line="249" w:lineRule="auto"/>
                              <w:ind w:left="130" w:firstLine="0"/>
                              <w:rPr>
                                <w:rFonts w:asciiTheme="minorHAnsi" w:hAnsiTheme="minorHAnsi" w:cstheme="minorHAnsi"/>
                                <w:b/>
                                <w:bC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79C0E" id="Text Box 11" o:spid="_x0000_s1029" type="#_x0000_t202" style="position:absolute;left:0;text-align:left;margin-left:467.35pt;margin-top:362.9pt;width:117.7pt;height:187.1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" filled="f" strokecolor="#006fc0" strokeweight="1.5pt">
                <v:path arrowok="t"/>
                <v:textbox inset="0,0,0,0">
                  <w:txbxContent>
                    <w:p w14:paraId="3D6FAC0A" w14:textId="168B4DFC" w:rsidR="00E65045" w:rsidRDefault="00C05C8C" w:rsidP="00DE6065">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392CC7F5" w14:textId="77777777" w:rsidR="00227B50" w:rsidRPr="00EF688B" w:rsidRDefault="00227B50" w:rsidP="00227B50">
                      <w:pPr>
                        <w:rPr>
                          <w:b/>
                          <w:bCs/>
                        </w:rPr>
                      </w:pPr>
                      <w:r w:rsidRPr="00215EB2">
                        <w:t>Students complete short, purposeful tasks—such as big writes, debates, speeches, reflection activities and research tasks—to show understanding and articulate informed, responsible choices.</w:t>
                      </w:r>
                    </w:p>
                    <w:p w14:paraId="385AD41B" w14:textId="4EC365FF" w:rsidR="001B1FD8" w:rsidRDefault="001B1FD8" w:rsidP="00227B50">
                      <w:pPr>
                        <w:pStyle w:val="BodyText"/>
                        <w:spacing w:before="58" w:line="249" w:lineRule="auto"/>
                        <w:ind w:left="130" w:firstLine="0"/>
                        <w:rPr>
                          <w:rFonts w:asciiTheme="minorHAnsi" w:hAnsiTheme="minorHAnsi" w:cstheme="minorHAnsi"/>
                          <w:b/>
                          <w:bCs/>
                        </w:rPr>
                      </w:pP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0" distR="0" simplePos="0" relativeHeight="251658251" behindDoc="1" locked="0" layoutInCell="1" allowOverlap="1" wp14:anchorId="79F2DBFB" wp14:editId="54442A0F">
                <wp:simplePos x="0" y="0"/>
                <wp:positionH relativeFrom="page">
                  <wp:posOffset>5935345</wp:posOffset>
                </wp:positionH>
                <wp:positionV relativeFrom="page">
                  <wp:posOffset>7093225</wp:posOffset>
                </wp:positionV>
                <wp:extent cx="1494790" cy="2285365"/>
                <wp:effectExtent l="12700" t="12700" r="16510" b="13335"/>
                <wp:wrapTopAndBottom/>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4574F50" w14:textId="65304BAB"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69302B05" w14:textId="77777777" w:rsidR="00227B50" w:rsidRPr="00EF688B" w:rsidRDefault="00227B50" w:rsidP="00227B50">
                            <w:pPr>
                              <w:rPr>
                                <w:b/>
                                <w:bCs/>
                              </w:rPr>
                            </w:pPr>
                            <w:r w:rsidRPr="00215EB2">
                              <w:t>Students complete short, purposeful tasks—such as big writes, debates, speeches, reflection activities and research tasks—to show understanding and articulate informed, responsible choices.</w:t>
                            </w:r>
                          </w:p>
                          <w:p w14:paraId="13F1CDDD" w14:textId="1FCF27A2" w:rsidR="00152894" w:rsidRPr="00DE6065" w:rsidRDefault="00152894" w:rsidP="00227B50">
                            <w:pPr>
                              <w:pStyle w:val="BodyText"/>
                              <w:spacing w:before="58" w:line="249" w:lineRule="auto"/>
                              <w:ind w:left="130" w:firstLine="0"/>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2DBFB" id="Text Box 7" o:spid="_x0000_s1030" type="#_x0000_t202" style="position:absolute;left:0;text-align:left;margin-left:467.35pt;margin-top:558.5pt;width:117.7pt;height:179.95pt;z-index:-25165822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" filled="f" strokecolor="#006fc0" strokeweight="1.5pt">
                <v:path arrowok="t"/>
                <v:textbox inset="0,0,0,0">
                  <w:txbxContent>
                    <w:p w14:paraId="34574F50" w14:textId="65304BAB"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69302B05" w14:textId="77777777" w:rsidR="00227B50" w:rsidRPr="00EF688B" w:rsidRDefault="00227B50" w:rsidP="00227B50">
                      <w:pPr>
                        <w:rPr>
                          <w:b/>
                          <w:bCs/>
                        </w:rPr>
                      </w:pPr>
                      <w:r w:rsidRPr="00215EB2">
                        <w:t>Students complete short, purposeful tasks—such as big writes, debates, speeches, reflection activities and research tasks—to show understanding and articulate informed, responsible choices.</w:t>
                      </w:r>
                    </w:p>
                    <w:p w14:paraId="13F1CDDD" w14:textId="1FCF27A2" w:rsidR="00152894" w:rsidRPr="00DE6065" w:rsidRDefault="00152894" w:rsidP="00227B50">
                      <w:pPr>
                        <w:pStyle w:val="BodyText"/>
                        <w:spacing w:before="58" w:line="249" w:lineRule="auto"/>
                        <w:ind w:left="130" w:firstLine="0"/>
                        <w:rPr>
                          <w:rFonts w:asciiTheme="minorHAnsi" w:hAnsiTheme="minorHAnsi" w:cstheme="minorHAnsi"/>
                        </w:rPr>
                      </w:pP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9" behindDoc="0" locked="0" layoutInCell="1" allowOverlap="1" wp14:anchorId="161C17F1" wp14:editId="3B83BA48">
                <wp:simplePos x="0" y="0"/>
                <wp:positionH relativeFrom="page">
                  <wp:posOffset>86841</wp:posOffset>
                </wp:positionH>
                <wp:positionV relativeFrom="paragraph">
                  <wp:posOffset>6182841</wp:posOffset>
                </wp:positionV>
                <wp:extent cx="340360" cy="2281589"/>
                <wp:effectExtent l="12700" t="12700" r="15240" b="1714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1589"/>
                        </a:xfrm>
                        <a:prstGeom prst="rect">
                          <a:avLst/>
                        </a:prstGeom>
                        <a:solidFill>
                          <a:srgbClr val="DFDFF0"/>
                        </a:solidFill>
                        <a:ln w="19050">
                          <a:solidFill>
                            <a:srgbClr val="006FC0"/>
                          </a:solidFill>
                          <a:miter lim="800000"/>
                          <a:headEnd/>
                          <a:tailEnd/>
                        </a:ln>
                      </wps:spPr>
                      <wps:txbx>
                        <w:txbxContent>
                          <w:p w14:paraId="432E797D" w14:textId="786D90E4"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C17F1" id="Text Box 10" o:spid="_x0000_s1031" type="#_x0000_t202" style="position:absolute;left:0;text-align:left;margin-left:6.85pt;margin-top:486.85pt;width:26.8pt;height:179.6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" fillcolor="#dfdff0" strokecolor="#006fc0" strokeweight="1.5pt">
                <v:path arrowok="t"/>
                <v:textbox style="layout-flow:vertical;mso-layout-flow-alt:bottom-to-top" inset="0,0,0,0">
                  <w:txbxContent>
                    <w:p w14:paraId="432E797D" w14:textId="786D90E4"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v:textbox>
                <w10:wrap anchorx="page"/>
              </v:shape>
            </w:pict>
          </mc:Fallback>
        </mc:AlternateContent>
      </w:r>
      <w:r w:rsidR="00712746" w:rsidRPr="00963235">
        <w:rPr>
          <w:rFonts w:cstheme="minorHAnsi"/>
          <w:noProof/>
        </w:rPr>
        <mc:AlternateContent>
          <mc:Choice Requires="wps">
            <w:drawing>
              <wp:anchor distT="0" distB="0" distL="114300" distR="114300" simplePos="0" relativeHeight="251658252" behindDoc="1" locked="1" layoutInCell="1" allowOverlap="1" wp14:anchorId="37A31C2C" wp14:editId="05E8E889">
                <wp:simplePos x="0" y="0"/>
                <wp:positionH relativeFrom="character">
                  <wp:posOffset>-1257300</wp:posOffset>
                </wp:positionH>
                <wp:positionV relativeFrom="page">
                  <wp:posOffset>9493250</wp:posOffset>
                </wp:positionV>
                <wp:extent cx="7270750" cy="1074420"/>
                <wp:effectExtent l="0" t="0" r="25400" b="11430"/>
                <wp:wrapTight wrapText="bothSides">
                  <wp:wrapPolygon edited="0">
                    <wp:start x="0" y="0"/>
                    <wp:lineTo x="0" y="21447"/>
                    <wp:lineTo x="21619" y="21447"/>
                    <wp:lineTo x="21619" y="0"/>
                    <wp:lineTo x="0" y="0"/>
                  </wp:wrapPolygon>
                </wp:wrapTight>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270750" cy="107442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6E4D2F2D" w14:textId="77777777" w:rsidR="007263D0" w:rsidRPr="00EF688B" w:rsidRDefault="007263D0" w:rsidP="007263D0">
                            <w:pPr>
                              <w:rPr>
                                <w:b/>
                                <w:bCs/>
                              </w:rPr>
                            </w:pPr>
                            <w:r w:rsidRPr="00455A7C">
                              <w:rPr>
                                <w:b/>
                                <w:bCs/>
                              </w:rPr>
                              <w:t xml:space="preserve">Useful resources for supporting your child at home: </w:t>
                            </w:r>
                          </w:p>
                          <w:p w14:paraId="332384D9" w14:textId="5555DD3E" w:rsidR="007263D0" w:rsidRDefault="007263D0" w:rsidP="007263D0">
                            <w:pPr>
                              <w:pStyle w:val="ListParagraph"/>
                              <w:numPr>
                                <w:ilvl w:val="0"/>
                                <w:numId w:val="30"/>
                              </w:numPr>
                            </w:pPr>
                            <w:r w:rsidRPr="00A977B2">
                              <w:t xml:space="preserve">Oak National Academy- KS3 Citizenship lessons for Key Stage 3 students </w:t>
                            </w:r>
                          </w:p>
                          <w:p w14:paraId="4AD8A8CD" w14:textId="77777777" w:rsidR="007263D0" w:rsidRDefault="007263D0" w:rsidP="007263D0">
                            <w:pPr>
                              <w:pStyle w:val="ListParagraph"/>
                              <w:numPr>
                                <w:ilvl w:val="0"/>
                                <w:numId w:val="30"/>
                              </w:numPr>
                            </w:pPr>
                            <w:r w:rsidRPr="00A977B2">
                              <w:t xml:space="preserve">Oak National Academy – KS3 RSHE (PSHE) lessons for Key Stage 3 students </w:t>
                            </w:r>
                          </w:p>
                          <w:p w14:paraId="206A1F70" w14:textId="77777777" w:rsidR="007263D0" w:rsidRDefault="007263D0" w:rsidP="007263D0">
                            <w:pPr>
                              <w:pStyle w:val="ListParagraph"/>
                              <w:numPr>
                                <w:ilvl w:val="0"/>
                                <w:numId w:val="30"/>
                              </w:numPr>
                            </w:pPr>
                            <w:r w:rsidRPr="00A977B2">
                              <w:t>Being aware of the news and current affairs Home - BBC News</w:t>
                            </w:r>
                          </w:p>
                          <w:p w14:paraId="725574DB" w14:textId="002B83C0" w:rsidR="007263D0" w:rsidRDefault="007263D0" w:rsidP="007263D0">
                            <w:pPr>
                              <w:pStyle w:val="ListParagraph"/>
                              <w:numPr>
                                <w:ilvl w:val="0"/>
                                <w:numId w:val="30"/>
                              </w:numPr>
                            </w:pPr>
                            <w:r>
                              <w:t xml:space="preserve">BBC Bitesize </w:t>
                            </w:r>
                          </w:p>
                          <w:p w14:paraId="31BE572B" w14:textId="77777777" w:rsidR="005774E3" w:rsidRPr="0071203B" w:rsidRDefault="005774E3" w:rsidP="005774E3">
                            <w:pPr>
                              <w:pStyle w:val="BodyText"/>
                              <w:spacing w:before="56" w:line="249" w:lineRule="auto"/>
                              <w:ind w:left="0" w:right="110" w:firstLine="0"/>
                              <w:rPr>
                                <w:rStyle w:val="Hyperlink"/>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31C2C" id="Text Box 17" o:spid="_x0000_s1032" type="#_x0000_t202" style="position:absolute;margin-left:-99pt;margin-top:747.5pt;width:572.5pt;height:84.6pt;z-index:-251658228;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" filled="f" strokecolor="#006fc0" strokeweight="1.5pt">
                <v:path arrowok="t"/>
                <v:textbox inset="0,0,0,0">
                  <w:txbxContent>
                    <w:p w14:paraId="6E4D2F2D" w14:textId="77777777" w:rsidR="007263D0" w:rsidRPr="00EF688B" w:rsidRDefault="007263D0" w:rsidP="007263D0">
                      <w:pPr>
                        <w:rPr>
                          <w:b/>
                          <w:bCs/>
                        </w:rPr>
                      </w:pPr>
                      <w:r w:rsidRPr="00455A7C">
                        <w:rPr>
                          <w:b/>
                          <w:bCs/>
                        </w:rPr>
                        <w:t xml:space="preserve">Useful resources for supporting your child at home: </w:t>
                      </w:r>
                    </w:p>
                    <w:p w14:paraId="332384D9" w14:textId="5555DD3E" w:rsidR="007263D0" w:rsidRDefault="007263D0" w:rsidP="007263D0">
                      <w:pPr>
                        <w:pStyle w:val="ListParagraph"/>
                        <w:numPr>
                          <w:ilvl w:val="0"/>
                          <w:numId w:val="30"/>
                        </w:numPr>
                      </w:pPr>
                      <w:r w:rsidRPr="00A977B2">
                        <w:t xml:space="preserve">Oak National Academy- KS3 Citizenship lessons for Key Stage 3 students </w:t>
                      </w:r>
                    </w:p>
                    <w:p w14:paraId="4AD8A8CD" w14:textId="77777777" w:rsidR="007263D0" w:rsidRDefault="007263D0" w:rsidP="007263D0">
                      <w:pPr>
                        <w:pStyle w:val="ListParagraph"/>
                        <w:numPr>
                          <w:ilvl w:val="0"/>
                          <w:numId w:val="30"/>
                        </w:numPr>
                      </w:pPr>
                      <w:r w:rsidRPr="00A977B2">
                        <w:t xml:space="preserve">Oak National Academy – KS3 RSHE (PSHE) lessons for Key Stage 3 students </w:t>
                      </w:r>
                    </w:p>
                    <w:p w14:paraId="206A1F70" w14:textId="77777777" w:rsidR="007263D0" w:rsidRDefault="007263D0" w:rsidP="007263D0">
                      <w:pPr>
                        <w:pStyle w:val="ListParagraph"/>
                        <w:numPr>
                          <w:ilvl w:val="0"/>
                          <w:numId w:val="30"/>
                        </w:numPr>
                      </w:pPr>
                      <w:r w:rsidRPr="00A977B2">
                        <w:t>Being aware of the news and current affairs Home - BBC News</w:t>
                      </w:r>
                    </w:p>
                    <w:p w14:paraId="725574DB" w14:textId="002B83C0" w:rsidR="007263D0" w:rsidRDefault="007263D0" w:rsidP="007263D0">
                      <w:pPr>
                        <w:pStyle w:val="ListParagraph"/>
                        <w:numPr>
                          <w:ilvl w:val="0"/>
                          <w:numId w:val="30"/>
                        </w:numPr>
                      </w:pPr>
                      <w:r>
                        <w:t xml:space="preserve">BBC Bitesize </w:t>
                      </w:r>
                    </w:p>
                    <w:p w14:paraId="31BE572B" w14:textId="77777777" w:rsidR="005774E3" w:rsidRPr="0071203B" w:rsidRDefault="005774E3" w:rsidP="005774E3">
                      <w:pPr>
                        <w:pStyle w:val="BodyText"/>
                        <w:spacing w:before="56" w:line="249" w:lineRule="auto"/>
                        <w:ind w:left="0" w:right="110" w:firstLine="0"/>
                        <w:rPr>
                          <w:rStyle w:val="Hyperlink"/>
                        </w:rPr>
                      </w:pP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2" behindDoc="0" locked="0" layoutInCell="1" allowOverlap="1" wp14:anchorId="50CE2DE8" wp14:editId="7AE078D0">
                <wp:simplePos x="0" y="0"/>
                <wp:positionH relativeFrom="page">
                  <wp:posOffset>90170</wp:posOffset>
                </wp:positionH>
                <wp:positionV relativeFrom="page">
                  <wp:posOffset>1031600</wp:posOffset>
                </wp:positionV>
                <wp:extent cx="340360" cy="1027430"/>
                <wp:effectExtent l="12700" t="12700" r="15240" b="1397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1027430"/>
                        </a:xfrm>
                        <a:prstGeom prst="rect">
                          <a:avLst/>
                        </a:prstGeom>
                        <a:solidFill>
                          <a:srgbClr val="DFDFF0"/>
                        </a:solidFill>
                        <a:ln w="19050">
                          <a:solidFill>
                            <a:srgbClr val="006FC0"/>
                          </a:solidFill>
                          <a:miter lim="800000"/>
                          <a:headEnd/>
                          <a:tailEnd/>
                        </a:ln>
                      </wps:spPr>
                      <wps:txbx>
                        <w:txbxContent>
                          <w:p w14:paraId="0C2C862B" w14:textId="46B5E0DE"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E2DE8" id="Text Box 15" o:spid="_x0000_s1033" type="#_x0000_t202" style="position:absolute;left:0;text-align:left;margin-left:7.1pt;margin-top:81.25pt;width:26.8pt;height:80.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" fillcolor="#dfdff0" strokecolor="#006fc0" strokeweight="1.5pt">
                <v:path arrowok="t"/>
                <v:textbox style="layout-flow:vertical;mso-layout-flow-alt:bottom-to-top" inset="0,0,0,0">
                  <w:txbxContent>
                    <w:p w14:paraId="0C2C862B" w14:textId="46B5E0DE"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v:textbox>
                <w10:wrap anchorx="page" anchory="page"/>
              </v:shape>
            </w:pict>
          </mc:Fallback>
        </mc:AlternateContent>
      </w:r>
      <w:r w:rsidR="00336CFD" w:rsidRPr="00963235">
        <w:rPr>
          <w:rFonts w:cstheme="minorHAnsi"/>
          <w:noProof/>
        </w:rPr>
        <mc:AlternateContent>
          <mc:Choice Requires="wps">
            <w:drawing>
              <wp:anchor distT="0" distB="0" distL="114300" distR="114300" simplePos="0" relativeHeight="251658250" behindDoc="1" locked="1" layoutInCell="1" allowOverlap="1" wp14:anchorId="56C9EDF6" wp14:editId="50412369">
                <wp:simplePos x="0" y="0"/>
                <wp:positionH relativeFrom="character">
                  <wp:posOffset>-836930</wp:posOffset>
                </wp:positionH>
                <wp:positionV relativeFrom="page">
                  <wp:posOffset>7092950</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0A8457A5" w14:textId="77777777" w:rsidR="00852E08" w:rsidRPr="00852E08" w:rsidRDefault="00852E08" w:rsidP="00852E08">
                            <w:pPr>
                              <w:rPr>
                                <w:b/>
                                <w:bCs/>
                                <w:sz w:val="20"/>
                                <w:szCs w:val="20"/>
                              </w:rPr>
                            </w:pPr>
                            <w:r w:rsidRPr="00852E08">
                              <w:rPr>
                                <w:b/>
                                <w:bCs/>
                                <w:sz w:val="20"/>
                                <w:szCs w:val="20"/>
                              </w:rPr>
                              <w:t xml:space="preserve">Half term 5- Effective Revision Habits  </w:t>
                            </w:r>
                          </w:p>
                          <w:p w14:paraId="122302CD" w14:textId="77777777" w:rsidR="00852E08" w:rsidRPr="00852E08" w:rsidRDefault="00852E08" w:rsidP="00852E08">
                            <w:pPr>
                              <w:rPr>
                                <w:sz w:val="20"/>
                                <w:szCs w:val="20"/>
                              </w:rPr>
                            </w:pPr>
                            <w:r w:rsidRPr="00852E08">
                              <w:rPr>
                                <w:sz w:val="20"/>
                                <w:szCs w:val="20"/>
                              </w:rPr>
                              <w:t>Across Year 10, students will build their Performance Virtues and strengthen their revision habits while learning effective study techniques such as flashcards, quizzing and exam</w:t>
                            </w:r>
                            <w:r w:rsidRPr="00852E08">
                              <w:rPr>
                                <w:sz w:val="20"/>
                                <w:szCs w:val="20"/>
                              </w:rPr>
                              <w:noBreakHyphen/>
                              <w:t>style practice. They will explore coursework expectations and begin researching post</w:t>
                            </w:r>
                            <w:r w:rsidRPr="00852E08">
                              <w:rPr>
                                <w:sz w:val="20"/>
                                <w:szCs w:val="20"/>
                              </w:rPr>
                              <w:noBreakHyphen/>
                              <w:t>16 opportunities, comparing apprenticeships and higher education, investigating routes into careers, and understanding entry requirements for colleges and universities. Students will refine their personal statements and consider what makes a college “right for them” as part of their ongoing GCSE journey.</w:t>
                            </w:r>
                          </w:p>
                          <w:p w14:paraId="642F2C3E" w14:textId="77777777" w:rsidR="00852E08" w:rsidRPr="00852E08" w:rsidRDefault="00852E08" w:rsidP="00852E08">
                            <w:pPr>
                              <w:rPr>
                                <w:sz w:val="20"/>
                                <w:szCs w:val="20"/>
                              </w:rPr>
                            </w:pPr>
                          </w:p>
                          <w:p w14:paraId="00C12217" w14:textId="77777777" w:rsidR="00852E08" w:rsidRPr="00852E08" w:rsidRDefault="00852E08" w:rsidP="00852E08">
                            <w:pPr>
                              <w:rPr>
                                <w:b/>
                                <w:bCs/>
                                <w:sz w:val="20"/>
                                <w:szCs w:val="20"/>
                              </w:rPr>
                            </w:pPr>
                            <w:r w:rsidRPr="00852E08">
                              <w:rPr>
                                <w:b/>
                                <w:bCs/>
                                <w:sz w:val="20"/>
                                <w:szCs w:val="20"/>
                              </w:rPr>
                              <w:t xml:space="preserve">Half term 5- Personal Statements and college </w:t>
                            </w:r>
                          </w:p>
                          <w:p w14:paraId="0C457E7C" w14:textId="77777777" w:rsidR="00852E08" w:rsidRPr="00852E08" w:rsidRDefault="00852E08" w:rsidP="00852E08">
                            <w:pPr>
                              <w:rPr>
                                <w:sz w:val="20"/>
                                <w:szCs w:val="20"/>
                              </w:rPr>
                            </w:pPr>
                            <w:r w:rsidRPr="00852E08">
                              <w:rPr>
                                <w:sz w:val="20"/>
                                <w:szCs w:val="20"/>
                              </w:rPr>
                              <w:t>After May Half Term, learning will focus on Performance and Intellectual Virtues, with students exploring what a personal statement is, why it matters, and how to articulate their skills, experiences and aspirations. They will identify gaps in their profile, set action steps to address these by Year 11, and draft a polished personal statement that reflects their strengths and future ambitions.</w:t>
                            </w:r>
                          </w:p>
                          <w:p w14:paraId="26C3DE5F" w14:textId="4A2DF0A6" w:rsidR="005027FA" w:rsidRPr="00852E08" w:rsidRDefault="005027FA" w:rsidP="00AA1159">
                            <w:pPr>
                              <w:pStyle w:val="BodyText"/>
                              <w:spacing w:before="56"/>
                              <w:ind w:left="0" w:right="110" w:firstLine="0"/>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9EDF6" id="Text Box 6" o:spid="_x0000_s1034" type="#_x0000_t202" style="position:absolute;margin-left:-65.9pt;margin-top:558.5pt;width:417.35pt;height:179.95pt;z-index:-251658230;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" filled="f" strokecolor="#006fc0" strokeweight="1.5pt">
                <v:path arrowok="t"/>
                <v:textbox inset="0,0,0,0">
                  <w:txbxContent>
                    <w:p w14:paraId="0A8457A5" w14:textId="77777777" w:rsidR="00852E08" w:rsidRPr="00852E08" w:rsidRDefault="00852E08" w:rsidP="00852E08">
                      <w:pPr>
                        <w:rPr>
                          <w:b/>
                          <w:bCs/>
                          <w:sz w:val="20"/>
                          <w:szCs w:val="20"/>
                        </w:rPr>
                      </w:pPr>
                      <w:r w:rsidRPr="00852E08">
                        <w:rPr>
                          <w:b/>
                          <w:bCs/>
                          <w:sz w:val="20"/>
                          <w:szCs w:val="20"/>
                        </w:rPr>
                        <w:t xml:space="preserve">Half term 5- Effective Revision Habits  </w:t>
                      </w:r>
                    </w:p>
                    <w:p w14:paraId="122302CD" w14:textId="77777777" w:rsidR="00852E08" w:rsidRPr="00852E08" w:rsidRDefault="00852E08" w:rsidP="00852E08">
                      <w:pPr>
                        <w:rPr>
                          <w:sz w:val="20"/>
                          <w:szCs w:val="20"/>
                        </w:rPr>
                      </w:pPr>
                      <w:r w:rsidRPr="00852E08">
                        <w:rPr>
                          <w:sz w:val="20"/>
                          <w:szCs w:val="20"/>
                        </w:rPr>
                        <w:t>Across Year 10, students will build their Performance Virtues and strengthen their revision habits while learning effective study techniques such as flashcards, quizzing and exam</w:t>
                      </w:r>
                      <w:r w:rsidRPr="00852E08">
                        <w:rPr>
                          <w:sz w:val="20"/>
                          <w:szCs w:val="20"/>
                        </w:rPr>
                        <w:noBreakHyphen/>
                        <w:t>style practice. They will explore coursework expectations and begin researching post</w:t>
                      </w:r>
                      <w:r w:rsidRPr="00852E08">
                        <w:rPr>
                          <w:sz w:val="20"/>
                          <w:szCs w:val="20"/>
                        </w:rPr>
                        <w:noBreakHyphen/>
                        <w:t>16 opportunities, comparing apprenticeships and higher education, investigating routes into careers, and understanding entry requirements for colleges and universities. Students will refine their personal statements and consider what makes a college “right for them” as part of their ongoing GCSE journey.</w:t>
                      </w:r>
                    </w:p>
                    <w:p w14:paraId="642F2C3E" w14:textId="77777777" w:rsidR="00852E08" w:rsidRPr="00852E08" w:rsidRDefault="00852E08" w:rsidP="00852E08">
                      <w:pPr>
                        <w:rPr>
                          <w:sz w:val="20"/>
                          <w:szCs w:val="20"/>
                        </w:rPr>
                      </w:pPr>
                    </w:p>
                    <w:p w14:paraId="00C12217" w14:textId="77777777" w:rsidR="00852E08" w:rsidRPr="00852E08" w:rsidRDefault="00852E08" w:rsidP="00852E08">
                      <w:pPr>
                        <w:rPr>
                          <w:b/>
                          <w:bCs/>
                          <w:sz w:val="20"/>
                          <w:szCs w:val="20"/>
                        </w:rPr>
                      </w:pPr>
                      <w:r w:rsidRPr="00852E08">
                        <w:rPr>
                          <w:b/>
                          <w:bCs/>
                          <w:sz w:val="20"/>
                          <w:szCs w:val="20"/>
                        </w:rPr>
                        <w:t xml:space="preserve">Half term 5- Personal Statements and college </w:t>
                      </w:r>
                    </w:p>
                    <w:p w14:paraId="0C457E7C" w14:textId="77777777" w:rsidR="00852E08" w:rsidRPr="00852E08" w:rsidRDefault="00852E08" w:rsidP="00852E08">
                      <w:pPr>
                        <w:rPr>
                          <w:sz w:val="20"/>
                          <w:szCs w:val="20"/>
                        </w:rPr>
                      </w:pPr>
                      <w:r w:rsidRPr="00852E08">
                        <w:rPr>
                          <w:sz w:val="20"/>
                          <w:szCs w:val="20"/>
                        </w:rPr>
                        <w:t>After May Half Term, learning will focus on Performance and Intellectual Virtues, with students exploring what a personal statement is, why it matters, and how to articulate their skills, experiences and aspirations. They will identify gaps in their profile, set action steps to address these by Year 11, and draft a polished personal statement that reflects their strengths and future ambitions.</w:t>
                      </w:r>
                    </w:p>
                    <w:p w14:paraId="26C3DE5F" w14:textId="4A2DF0A6" w:rsidR="005027FA" w:rsidRPr="00852E08" w:rsidRDefault="005027FA" w:rsidP="00AA1159">
                      <w:pPr>
                        <w:pStyle w:val="BodyText"/>
                        <w:spacing w:before="56"/>
                        <w:ind w:left="0" w:right="110" w:firstLine="0"/>
                        <w:rPr>
                          <w:sz w:val="20"/>
                          <w:szCs w:val="20"/>
                        </w:rPr>
                      </w:pP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6" behindDoc="1" locked="1" layoutInCell="1" allowOverlap="1" wp14:anchorId="031DCD85" wp14:editId="6DF845F0">
                <wp:simplePos x="0" y="0"/>
                <wp:positionH relativeFrom="character">
                  <wp:posOffset>-839470</wp:posOffset>
                </wp:positionH>
                <wp:positionV relativeFrom="margin">
                  <wp:posOffset>3683635</wp:posOffset>
                </wp:positionV>
                <wp:extent cx="5300345" cy="2376170"/>
                <wp:effectExtent l="0" t="0" r="14605" b="24130"/>
                <wp:wrapTight wrapText="bothSides">
                  <wp:wrapPolygon edited="0">
                    <wp:start x="0" y="0"/>
                    <wp:lineTo x="0" y="21646"/>
                    <wp:lineTo x="21582" y="21646"/>
                    <wp:lineTo x="21582" y="0"/>
                    <wp:lineTo x="0" y="0"/>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7673AF5B" w14:textId="77777777" w:rsidR="00563D06" w:rsidRPr="00665EBD" w:rsidRDefault="00563D06" w:rsidP="00563D06">
                            <w:pPr>
                              <w:rPr>
                                <w:b/>
                                <w:bCs/>
                                <w:sz w:val="20"/>
                                <w:szCs w:val="20"/>
                              </w:rPr>
                            </w:pPr>
                            <w:r w:rsidRPr="00665EBD">
                              <w:rPr>
                                <w:b/>
                                <w:bCs/>
                                <w:sz w:val="20"/>
                                <w:szCs w:val="20"/>
                              </w:rPr>
                              <w:t>Half term 3- Relationships and Sex Education</w:t>
                            </w:r>
                          </w:p>
                          <w:p w14:paraId="4244D0E2" w14:textId="710FD0D7" w:rsidR="00665EBD" w:rsidRPr="00665EBD" w:rsidRDefault="00563D06" w:rsidP="00665EBD">
                            <w:pPr>
                              <w:rPr>
                                <w:sz w:val="20"/>
                                <w:szCs w:val="20"/>
                              </w:rPr>
                            </w:pPr>
                            <w:r w:rsidRPr="00665EBD">
                              <w:rPr>
                                <w:sz w:val="20"/>
                                <w:szCs w:val="20"/>
                              </w:rPr>
                              <w:t>students will develop their Moral Virtues through a carefully sequenced RSE programme focused on keeping themselves healthy, safe and informed. They will learn about sexual health and contraception, explore why some young people choose to delay sex, and understand the risks and responsibilities linked to pregnancy. Students will examine the law and personal impact surrounding sexting and image</w:t>
                            </w:r>
                            <w:r w:rsidRPr="00665EBD">
                              <w:rPr>
                                <w:sz w:val="20"/>
                                <w:szCs w:val="20"/>
                              </w:rPr>
                              <w:noBreakHyphen/>
                              <w:t>sharing, the negative effects of pornography, and</w:t>
                            </w:r>
                            <w:r w:rsidR="00665EBD" w:rsidRPr="00665EBD">
                              <w:rPr>
                                <w:sz w:val="20"/>
                                <w:szCs w:val="20"/>
                              </w:rPr>
                              <w:t xml:space="preserve"> </w:t>
                            </w:r>
                            <w:r w:rsidR="00665EBD" w:rsidRPr="00665EBD">
                              <w:rPr>
                                <w:sz w:val="20"/>
                                <w:szCs w:val="20"/>
                              </w:rPr>
                              <w:t>complete a written consolidation task to demonstrate their learning.</w:t>
                            </w:r>
                          </w:p>
                          <w:p w14:paraId="650E4ADC" w14:textId="77777777" w:rsidR="00665EBD" w:rsidRPr="00665EBD" w:rsidRDefault="00665EBD" w:rsidP="00665EBD">
                            <w:pPr>
                              <w:rPr>
                                <w:sz w:val="20"/>
                                <w:szCs w:val="20"/>
                              </w:rPr>
                            </w:pPr>
                          </w:p>
                          <w:p w14:paraId="705AD52D" w14:textId="77777777" w:rsidR="00665EBD" w:rsidRPr="00665EBD" w:rsidRDefault="00665EBD" w:rsidP="00665EBD">
                            <w:pPr>
                              <w:rPr>
                                <w:b/>
                                <w:bCs/>
                                <w:sz w:val="20"/>
                                <w:szCs w:val="20"/>
                              </w:rPr>
                            </w:pPr>
                            <w:r w:rsidRPr="00665EBD">
                              <w:rPr>
                                <w:b/>
                                <w:bCs/>
                                <w:sz w:val="20"/>
                                <w:szCs w:val="20"/>
                              </w:rPr>
                              <w:t xml:space="preserve">Half term 4- British Values </w:t>
                            </w:r>
                          </w:p>
                          <w:p w14:paraId="67B117D5" w14:textId="77777777" w:rsidR="00665EBD" w:rsidRPr="00665EBD" w:rsidRDefault="00665EBD" w:rsidP="00665EBD">
                            <w:pPr>
                              <w:rPr>
                                <w:sz w:val="20"/>
                                <w:szCs w:val="20"/>
                              </w:rPr>
                            </w:pPr>
                            <w:r w:rsidRPr="00665EBD">
                              <w:rPr>
                                <w:sz w:val="20"/>
                                <w:szCs w:val="20"/>
                              </w:rPr>
                              <w:t>After February Half Term, students will move on to Civic Virtues and British Values. They will revisit what British Values mean in practice, explore the responsibilities of adulthood, and consider good morals and how ethical decisions are made. Lessons will highlight the importance of compassion and perspective in everyday life, concluding with a structured debate to consolidate their understanding.</w:t>
                            </w:r>
                          </w:p>
                          <w:p w14:paraId="69DCD713" w14:textId="0FEC2338" w:rsidR="005F199B" w:rsidRPr="00665EBD" w:rsidRDefault="005F199B" w:rsidP="00563D06">
                            <w:pPr>
                              <w:rPr>
                                <w:rFonts w:cstheme="minorHAnsi"/>
                                <w:sz w:val="12"/>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DCD85" id="Text Box 3" o:spid="_x0000_s1035" type="#_x0000_t202" style="position:absolute;margin-left:-66.1pt;margin-top:290.05pt;width:417.35pt;height:187.1pt;z-index:-251658234;visibility:visible;mso-wrap-style:square;mso-width-percent:0;mso-height-percent:0;mso-wrap-distance-left:9pt;mso-wrap-distance-top:0;mso-wrap-distance-right:9pt;mso-wrap-distance-bottom:0;mso-position-horizontal:absolute;mso-position-horizontal-relative:char;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" filled="f" strokecolor="#006fc0" strokeweight="1.5pt">
                <v:path arrowok="t"/>
                <v:textbox inset="0,0,0,0">
                  <w:txbxContent>
                    <w:p w14:paraId="7673AF5B" w14:textId="77777777" w:rsidR="00563D06" w:rsidRPr="00665EBD" w:rsidRDefault="00563D06" w:rsidP="00563D06">
                      <w:pPr>
                        <w:rPr>
                          <w:b/>
                          <w:bCs/>
                          <w:sz w:val="20"/>
                          <w:szCs w:val="20"/>
                        </w:rPr>
                      </w:pPr>
                      <w:r w:rsidRPr="00665EBD">
                        <w:rPr>
                          <w:b/>
                          <w:bCs/>
                          <w:sz w:val="20"/>
                          <w:szCs w:val="20"/>
                        </w:rPr>
                        <w:t>Half term 3- Relationships and Sex Education</w:t>
                      </w:r>
                    </w:p>
                    <w:p w14:paraId="4244D0E2" w14:textId="710FD0D7" w:rsidR="00665EBD" w:rsidRPr="00665EBD" w:rsidRDefault="00563D06" w:rsidP="00665EBD">
                      <w:pPr>
                        <w:rPr>
                          <w:sz w:val="20"/>
                          <w:szCs w:val="20"/>
                        </w:rPr>
                      </w:pPr>
                      <w:r w:rsidRPr="00665EBD">
                        <w:rPr>
                          <w:sz w:val="20"/>
                          <w:szCs w:val="20"/>
                        </w:rPr>
                        <w:t>students will develop their Moral Virtues through a carefully sequenced RSE programme focused on keeping themselves healthy, safe and informed. They will learn about sexual health and contraception, explore why some young people choose to delay sex, and understand the risks and responsibilities linked to pregnancy. Students will examine the law and personal impact surrounding sexting and image</w:t>
                      </w:r>
                      <w:r w:rsidRPr="00665EBD">
                        <w:rPr>
                          <w:sz w:val="20"/>
                          <w:szCs w:val="20"/>
                        </w:rPr>
                        <w:noBreakHyphen/>
                        <w:t>sharing, the negative effects of pornography, and</w:t>
                      </w:r>
                      <w:r w:rsidR="00665EBD" w:rsidRPr="00665EBD">
                        <w:rPr>
                          <w:sz w:val="20"/>
                          <w:szCs w:val="20"/>
                        </w:rPr>
                        <w:t xml:space="preserve"> </w:t>
                      </w:r>
                      <w:r w:rsidR="00665EBD" w:rsidRPr="00665EBD">
                        <w:rPr>
                          <w:sz w:val="20"/>
                          <w:szCs w:val="20"/>
                        </w:rPr>
                        <w:t>complete a written consolidation task to demonstrate their learning.</w:t>
                      </w:r>
                    </w:p>
                    <w:p w14:paraId="650E4ADC" w14:textId="77777777" w:rsidR="00665EBD" w:rsidRPr="00665EBD" w:rsidRDefault="00665EBD" w:rsidP="00665EBD">
                      <w:pPr>
                        <w:rPr>
                          <w:sz w:val="20"/>
                          <w:szCs w:val="20"/>
                        </w:rPr>
                      </w:pPr>
                    </w:p>
                    <w:p w14:paraId="705AD52D" w14:textId="77777777" w:rsidR="00665EBD" w:rsidRPr="00665EBD" w:rsidRDefault="00665EBD" w:rsidP="00665EBD">
                      <w:pPr>
                        <w:rPr>
                          <w:b/>
                          <w:bCs/>
                          <w:sz w:val="20"/>
                          <w:szCs w:val="20"/>
                        </w:rPr>
                      </w:pPr>
                      <w:r w:rsidRPr="00665EBD">
                        <w:rPr>
                          <w:b/>
                          <w:bCs/>
                          <w:sz w:val="20"/>
                          <w:szCs w:val="20"/>
                        </w:rPr>
                        <w:t xml:space="preserve">Half term 4- British Values </w:t>
                      </w:r>
                    </w:p>
                    <w:p w14:paraId="67B117D5" w14:textId="77777777" w:rsidR="00665EBD" w:rsidRPr="00665EBD" w:rsidRDefault="00665EBD" w:rsidP="00665EBD">
                      <w:pPr>
                        <w:rPr>
                          <w:sz w:val="20"/>
                          <w:szCs w:val="20"/>
                        </w:rPr>
                      </w:pPr>
                      <w:r w:rsidRPr="00665EBD">
                        <w:rPr>
                          <w:sz w:val="20"/>
                          <w:szCs w:val="20"/>
                        </w:rPr>
                        <w:t>After February Half Term, students will move on to Civic Virtues and British Values. They will revisit what British Values mean in practice, explore the responsibilities of adulthood, and consider good morals and how ethical decisions are made. Lessons will highlight the importance of compassion and perspective in everyday life, concluding with a structured debate to consolidate their understanding.</w:t>
                      </w:r>
                    </w:p>
                    <w:p w14:paraId="69DCD713" w14:textId="0FEC2338" w:rsidR="005F199B" w:rsidRPr="00665EBD" w:rsidRDefault="005F199B" w:rsidP="00563D06">
                      <w:pPr>
                        <w:rPr>
                          <w:rFonts w:cstheme="minorHAnsi"/>
                          <w:sz w:val="12"/>
                          <w:szCs w:val="12"/>
                        </w:rPr>
                      </w:pPr>
                    </w:p>
                  </w:txbxContent>
                </v:textbox>
                <w10:wrap type="tight" anchory="margin"/>
                <w10:anchorlock/>
              </v:shape>
            </w:pict>
          </mc:Fallback>
        </mc:AlternateContent>
      </w:r>
      <w:r w:rsidR="008B0DD4" w:rsidRPr="00963235">
        <w:rPr>
          <w:rFonts w:cstheme="minorHAnsi"/>
          <w:noProof/>
        </w:rPr>
        <mc:AlternateContent>
          <mc:Choice Requires="wps">
            <w:drawing>
              <wp:anchor distT="0" distB="0" distL="114300" distR="114300" simplePos="0" relativeHeight="251658244" behindDoc="1" locked="1" layoutInCell="1" allowOverlap="1" wp14:anchorId="6127BC01" wp14:editId="4A134CB4">
                <wp:simplePos x="0" y="0"/>
                <wp:positionH relativeFrom="character">
                  <wp:posOffset>-841375</wp:posOffset>
                </wp:positionH>
                <wp:positionV relativeFrom="page">
                  <wp:posOffset>992505</wp:posOffset>
                </wp:positionV>
                <wp:extent cx="6881495" cy="1044575"/>
                <wp:effectExtent l="12700" t="12700" r="14605" b="9525"/>
                <wp:wrapTight wrapText="bothSides">
                  <wp:wrapPolygon edited="0">
                    <wp:start x="-40" y="-263"/>
                    <wp:lineTo x="-40" y="21534"/>
                    <wp:lineTo x="21606" y="21534"/>
                    <wp:lineTo x="21606" y="-263"/>
                    <wp:lineTo x="-40" y="-263"/>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81495" cy="104457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480AE044" w14:textId="77777777" w:rsidR="00687F89" w:rsidRPr="00687F89" w:rsidRDefault="00860543" w:rsidP="00687F89">
                            <w:pPr>
                              <w:rPr>
                                <w:sz w:val="16"/>
                                <w:szCs w:val="16"/>
                              </w:rPr>
                            </w:pPr>
                            <w:r w:rsidRPr="00687F89">
                              <w:rPr>
                                <w:sz w:val="16"/>
                                <w:szCs w:val="16"/>
                              </w:rPr>
                              <w:t>Across Years 10 and 11, students follow a coherent, character</w:t>
                            </w:r>
                            <w:r w:rsidRPr="00687F89">
                              <w:rPr>
                                <w:sz w:val="16"/>
                                <w:szCs w:val="16"/>
                              </w:rPr>
                              <w:noBreakHyphen/>
                              <w:t>driven PSHE curriculum that prepares them for the academic, personal and social demands of their GCSE years and their</w:t>
                            </w:r>
                            <w:r w:rsidR="00687F89" w:rsidRPr="00687F89">
                              <w:rPr>
                                <w:sz w:val="16"/>
                                <w:szCs w:val="16"/>
                              </w:rPr>
                              <w:t xml:space="preserve"> </w:t>
                            </w:r>
                            <w:r w:rsidR="00687F89" w:rsidRPr="00687F89">
                              <w:rPr>
                                <w:sz w:val="16"/>
                                <w:szCs w:val="16"/>
                              </w:rPr>
                              <w:t>transition into post</w:t>
                            </w:r>
                            <w:r w:rsidR="00687F89" w:rsidRPr="00687F89">
                              <w:rPr>
                                <w:sz w:val="16"/>
                                <w:szCs w:val="16"/>
                              </w:rPr>
                              <w:noBreakHyphen/>
                              <w:t>16 pathways. The programme develops key Performance Virtues, Moral Virtues, Civic Virtues and Intellectual Virtues while delivering statutory PSHE, RSE, Careers Education and Citizenship content.</w:t>
                            </w:r>
                          </w:p>
                          <w:p w14:paraId="644A7734" w14:textId="77777777" w:rsidR="00687F89" w:rsidRPr="00687F89" w:rsidRDefault="00687F89" w:rsidP="00687F89">
                            <w:pPr>
                              <w:rPr>
                                <w:sz w:val="16"/>
                                <w:szCs w:val="16"/>
                              </w:rPr>
                            </w:pPr>
                          </w:p>
                          <w:p w14:paraId="17CBF251" w14:textId="77777777" w:rsidR="00687F89" w:rsidRPr="00687F89" w:rsidRDefault="00687F89" w:rsidP="00687F89">
                            <w:pPr>
                              <w:rPr>
                                <w:sz w:val="16"/>
                                <w:szCs w:val="16"/>
                              </w:rPr>
                            </w:pPr>
                            <w:r w:rsidRPr="00687F89">
                              <w:rPr>
                                <w:sz w:val="16"/>
                                <w:szCs w:val="16"/>
                              </w:rPr>
                              <w:t>Students build a strong understanding of health, safety, relationships, digital behaviour and personal wellbeing, alongside developing effective study habits and financial literacy. They explore future pathways, refine personal statements, prepare for applications and interviews, and learn how to make responsible, informed choices. Through debates, extended writing, reflection tasks and targeted intervention, the curriculum supports students in becoming confident, responsible and resilient young people ready for the opportunities and challenges of life beyond school.</w:t>
                            </w:r>
                          </w:p>
                          <w:p w14:paraId="1F05CAA0" w14:textId="061BBA89" w:rsidR="00403D89" w:rsidRPr="00687F89" w:rsidRDefault="00403D89" w:rsidP="00403D89">
                            <w:pPr>
                              <w:rPr>
                                <w:sz w:val="12"/>
                                <w:szCs w:val="12"/>
                              </w:rPr>
                            </w:pPr>
                          </w:p>
                          <w:p w14:paraId="34472032" w14:textId="600B9374" w:rsidR="008B0DD4" w:rsidRPr="00687F89" w:rsidRDefault="008B0DD4" w:rsidP="005F773D">
                            <w:pPr>
                              <w:pStyle w:val="BodyText"/>
                              <w:spacing w:before="56" w:line="249" w:lineRule="auto"/>
                              <w:ind w:left="128" w:right="110" w:firstLine="0"/>
                              <w:jc w:val="both"/>
                              <w:rPr>
                                <w:rFonts w:asciiTheme="minorHAnsi" w:hAnsiTheme="minorHAnsi" w:cstheme="minorHAnsi"/>
                                <w:sz w:val="6"/>
                                <w:szCs w:val="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7BC01" id="Text Box 2" o:spid="_x0000_s1036" type="#_x0000_t202" style="position:absolute;margin-left:-66.25pt;margin-top:78.15pt;width:541.85pt;height:82.25pt;z-index:-251658236;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" filled="f" strokecolor="#006fc0" strokeweight="1.5pt">
                <v:path arrowok="t"/>
                <v:textbox inset="0,0,0,0">
                  <w:txbxContent>
                    <w:p w14:paraId="480AE044" w14:textId="77777777" w:rsidR="00687F89" w:rsidRPr="00687F89" w:rsidRDefault="00860543" w:rsidP="00687F89">
                      <w:pPr>
                        <w:rPr>
                          <w:sz w:val="16"/>
                          <w:szCs w:val="16"/>
                        </w:rPr>
                      </w:pPr>
                      <w:r w:rsidRPr="00687F89">
                        <w:rPr>
                          <w:sz w:val="16"/>
                          <w:szCs w:val="16"/>
                        </w:rPr>
                        <w:t>Across Years 10 and 11, students follow a coherent, character</w:t>
                      </w:r>
                      <w:r w:rsidRPr="00687F89">
                        <w:rPr>
                          <w:sz w:val="16"/>
                          <w:szCs w:val="16"/>
                        </w:rPr>
                        <w:noBreakHyphen/>
                        <w:t>driven PSHE curriculum that prepares them for the academic, personal and social demands of their GCSE years and their</w:t>
                      </w:r>
                      <w:r w:rsidR="00687F89" w:rsidRPr="00687F89">
                        <w:rPr>
                          <w:sz w:val="16"/>
                          <w:szCs w:val="16"/>
                        </w:rPr>
                        <w:t xml:space="preserve"> </w:t>
                      </w:r>
                      <w:r w:rsidR="00687F89" w:rsidRPr="00687F89">
                        <w:rPr>
                          <w:sz w:val="16"/>
                          <w:szCs w:val="16"/>
                        </w:rPr>
                        <w:t>transition into post</w:t>
                      </w:r>
                      <w:r w:rsidR="00687F89" w:rsidRPr="00687F89">
                        <w:rPr>
                          <w:sz w:val="16"/>
                          <w:szCs w:val="16"/>
                        </w:rPr>
                        <w:noBreakHyphen/>
                        <w:t>16 pathways. The programme develops key Performance Virtues, Moral Virtues, Civic Virtues and Intellectual Virtues while delivering statutory PSHE, RSE, Careers Education and Citizenship content.</w:t>
                      </w:r>
                    </w:p>
                    <w:p w14:paraId="644A7734" w14:textId="77777777" w:rsidR="00687F89" w:rsidRPr="00687F89" w:rsidRDefault="00687F89" w:rsidP="00687F89">
                      <w:pPr>
                        <w:rPr>
                          <w:sz w:val="16"/>
                          <w:szCs w:val="16"/>
                        </w:rPr>
                      </w:pPr>
                    </w:p>
                    <w:p w14:paraId="17CBF251" w14:textId="77777777" w:rsidR="00687F89" w:rsidRPr="00687F89" w:rsidRDefault="00687F89" w:rsidP="00687F89">
                      <w:pPr>
                        <w:rPr>
                          <w:sz w:val="16"/>
                          <w:szCs w:val="16"/>
                        </w:rPr>
                      </w:pPr>
                      <w:r w:rsidRPr="00687F89">
                        <w:rPr>
                          <w:sz w:val="16"/>
                          <w:szCs w:val="16"/>
                        </w:rPr>
                        <w:t>Students build a strong understanding of health, safety, relationships, digital behaviour and personal wellbeing, alongside developing effective study habits and financial literacy. They explore future pathways, refine personal statements, prepare for applications and interviews, and learn how to make responsible, informed choices. Through debates, extended writing, reflection tasks and targeted intervention, the curriculum supports students in becoming confident, responsible and resilient young people ready for the opportunities and challenges of life beyond school.</w:t>
                      </w:r>
                    </w:p>
                    <w:p w14:paraId="1F05CAA0" w14:textId="061BBA89" w:rsidR="00403D89" w:rsidRPr="00687F89" w:rsidRDefault="00403D89" w:rsidP="00403D89">
                      <w:pPr>
                        <w:rPr>
                          <w:sz w:val="12"/>
                          <w:szCs w:val="12"/>
                        </w:rPr>
                      </w:pPr>
                    </w:p>
                    <w:p w14:paraId="34472032" w14:textId="600B9374" w:rsidR="008B0DD4" w:rsidRPr="00687F89" w:rsidRDefault="008B0DD4" w:rsidP="005F773D">
                      <w:pPr>
                        <w:pStyle w:val="BodyText"/>
                        <w:spacing w:before="56" w:line="249" w:lineRule="auto"/>
                        <w:ind w:left="128" w:right="110" w:firstLine="0"/>
                        <w:jc w:val="both"/>
                        <w:rPr>
                          <w:rFonts w:asciiTheme="minorHAnsi" w:hAnsiTheme="minorHAnsi" w:cstheme="minorHAnsi"/>
                          <w:sz w:val="6"/>
                          <w:szCs w:val="6"/>
                        </w:rPr>
                      </w:pPr>
                    </w:p>
                  </w:txbxContent>
                </v:textbox>
                <w10:wrap type="tight" anchory="page"/>
                <w10:anchorlock/>
              </v:shape>
            </w:pict>
          </mc:Fallback>
        </mc:AlternateContent>
      </w:r>
      <w:r w:rsidR="008B0DD4" w:rsidRPr="00963235">
        <w:rPr>
          <w:rFonts w:cstheme="minorHAnsi"/>
          <w:noProof/>
        </w:rPr>
        <mc:AlternateContent>
          <mc:Choice Requires="wps">
            <w:drawing>
              <wp:anchor distT="0" distB="0" distL="114300" distR="114300" simplePos="0" relativeHeight="251658241" behindDoc="1" locked="1" layoutInCell="1" allowOverlap="1" wp14:anchorId="7F85D5BB" wp14:editId="689FFD60">
                <wp:simplePos x="0" y="0"/>
                <wp:positionH relativeFrom="character">
                  <wp:posOffset>-810260</wp:posOffset>
                </wp:positionH>
                <wp:positionV relativeFrom="page">
                  <wp:posOffset>2174875</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529ECE27" w14:textId="77777777" w:rsidR="00024A57" w:rsidRPr="00024A57" w:rsidRDefault="00024A57" w:rsidP="00024A57">
                            <w:pPr>
                              <w:rPr>
                                <w:b/>
                                <w:bCs/>
                                <w:sz w:val="18"/>
                                <w:szCs w:val="18"/>
                              </w:rPr>
                            </w:pPr>
                            <w:r w:rsidRPr="00024A57">
                              <w:rPr>
                                <w:b/>
                                <w:bCs/>
                                <w:sz w:val="18"/>
                                <w:szCs w:val="18"/>
                              </w:rPr>
                              <w:t>Half term 1- Careers checklists and health</w:t>
                            </w:r>
                          </w:p>
                          <w:p w14:paraId="3157932C" w14:textId="77777777" w:rsidR="00024A57" w:rsidRPr="00024A57" w:rsidRDefault="00024A57" w:rsidP="00024A57">
                            <w:pPr>
                              <w:rPr>
                                <w:sz w:val="18"/>
                                <w:szCs w:val="18"/>
                              </w:rPr>
                            </w:pPr>
                            <w:r w:rsidRPr="00024A57">
                              <w:rPr>
                                <w:sz w:val="18"/>
                                <w:szCs w:val="18"/>
                              </w:rPr>
                              <w:t>Students will explore Performance and Civic Virtues while developing their understanding of future pathways through our Careers and Aspirations programme. They will reflect on who they are, their skills and experiences, and learn about different types of careers, goal</w:t>
                            </w:r>
                            <w:r w:rsidRPr="00024A57">
                              <w:rPr>
                                <w:sz w:val="18"/>
                                <w:szCs w:val="18"/>
                              </w:rPr>
                              <w:noBreakHyphen/>
                              <w:t>setting, budgeting, payslips, taxes and real</w:t>
                            </w:r>
                            <w:r w:rsidRPr="00024A57">
                              <w:rPr>
                                <w:sz w:val="18"/>
                                <w:szCs w:val="18"/>
                              </w:rPr>
                              <w:noBreakHyphen/>
                              <w:t>life financial responsibilities. As part of My GCSE Journey, students will consider the next two years of study and how to prepare themselves academically and personally. They will also complete sessions on self</w:t>
                            </w:r>
                            <w:r w:rsidRPr="00024A57">
                              <w:rPr>
                                <w:sz w:val="18"/>
                                <w:szCs w:val="18"/>
                              </w:rPr>
                              <w:noBreakHyphen/>
                              <w:t>care, including health screening and ways to look after their wellbeing.</w:t>
                            </w:r>
                          </w:p>
                          <w:p w14:paraId="07B5D322" w14:textId="77777777" w:rsidR="00024A57" w:rsidRPr="00024A57" w:rsidRDefault="00024A57" w:rsidP="00024A57">
                            <w:pPr>
                              <w:rPr>
                                <w:sz w:val="18"/>
                                <w:szCs w:val="18"/>
                              </w:rPr>
                            </w:pPr>
                          </w:p>
                          <w:p w14:paraId="65717227" w14:textId="77777777" w:rsidR="00024A57" w:rsidRPr="00024A57" w:rsidRDefault="00024A57" w:rsidP="00024A57">
                            <w:pPr>
                              <w:rPr>
                                <w:b/>
                                <w:bCs/>
                                <w:sz w:val="18"/>
                                <w:szCs w:val="18"/>
                              </w:rPr>
                            </w:pPr>
                            <w:r w:rsidRPr="00024A57">
                              <w:rPr>
                                <w:b/>
                                <w:bCs/>
                                <w:sz w:val="18"/>
                                <w:szCs w:val="18"/>
                              </w:rPr>
                              <w:t xml:space="preserve">Half term 2- Staying Healthy and Safe </w:t>
                            </w:r>
                          </w:p>
                          <w:p w14:paraId="4C3521DA" w14:textId="77777777" w:rsidR="00024A57" w:rsidRPr="00024A57" w:rsidRDefault="00024A57" w:rsidP="00024A57">
                            <w:pPr>
                              <w:rPr>
                                <w:sz w:val="18"/>
                                <w:szCs w:val="18"/>
                              </w:rPr>
                            </w:pPr>
                            <w:r w:rsidRPr="00024A57">
                              <w:rPr>
                                <w:sz w:val="18"/>
                                <w:szCs w:val="18"/>
                              </w:rPr>
                              <w:t>Learning will move to Moral Virtues and staying healthy and safe. Students will examine the impact of sleep and nutrition, explore universal services such as GPs, pharmacies and A&amp;E, and learn about knife crime and the law. They will also discuss emerging online risks including deepfakes, AI</w:t>
                            </w:r>
                            <w:r w:rsidRPr="00024A57">
                              <w:rPr>
                                <w:sz w:val="18"/>
                                <w:szCs w:val="18"/>
                              </w:rPr>
                              <w:noBreakHyphen/>
                              <w:t>driven misinformation and incel ideology. The half term will conclude with lessons on healthy sexual relationships and an introduction to marriage as a legal and personal commitment.</w:t>
                            </w:r>
                          </w:p>
                          <w:p w14:paraId="0791650D" w14:textId="0932B7F7" w:rsidR="00304501" w:rsidRPr="00024A57" w:rsidRDefault="00304501" w:rsidP="001E1D8B">
                            <w:pPr>
                              <w:pStyle w:val="paragraph"/>
                              <w:spacing w:before="0" w:beforeAutospacing="0" w:after="0" w:afterAutospacing="0"/>
                              <w:textAlignment w:val="baseline"/>
                              <w:rPr>
                                <w:rFonts w:ascii="Segoe UI" w:hAnsi="Segoe UI" w:cs="Segoe UI"/>
                                <w:color w:val="000000" w:themeColor="text1"/>
                                <w:sz w:val="8"/>
                                <w:szCs w:val="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5D5BB" id="Text Box 14" o:spid="_x0000_s1037" type="#_x0000_t202" style="position:absolute;margin-left:-63.8pt;margin-top:171.25pt;width:417.35pt;height:179.95pt;z-index:-251658239;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" filled="f" strokecolor="#006fc0" strokeweight="1.5pt">
                <v:path arrowok="t"/>
                <v:textbox inset="0,0,0,0">
                  <w:txbxContent>
                    <w:p w14:paraId="529ECE27" w14:textId="77777777" w:rsidR="00024A57" w:rsidRPr="00024A57" w:rsidRDefault="00024A57" w:rsidP="00024A57">
                      <w:pPr>
                        <w:rPr>
                          <w:b/>
                          <w:bCs/>
                          <w:sz w:val="18"/>
                          <w:szCs w:val="18"/>
                        </w:rPr>
                      </w:pPr>
                      <w:r w:rsidRPr="00024A57">
                        <w:rPr>
                          <w:b/>
                          <w:bCs/>
                          <w:sz w:val="18"/>
                          <w:szCs w:val="18"/>
                        </w:rPr>
                        <w:t>Half term 1- Careers checklists and health</w:t>
                      </w:r>
                    </w:p>
                    <w:p w14:paraId="3157932C" w14:textId="77777777" w:rsidR="00024A57" w:rsidRPr="00024A57" w:rsidRDefault="00024A57" w:rsidP="00024A57">
                      <w:pPr>
                        <w:rPr>
                          <w:sz w:val="18"/>
                          <w:szCs w:val="18"/>
                        </w:rPr>
                      </w:pPr>
                      <w:r w:rsidRPr="00024A57">
                        <w:rPr>
                          <w:sz w:val="18"/>
                          <w:szCs w:val="18"/>
                        </w:rPr>
                        <w:t>Students will explore Performance and Civic Virtues while developing their understanding of future pathways through our Careers and Aspirations programme. They will reflect on who they are, their skills and experiences, and learn about different types of careers, goal</w:t>
                      </w:r>
                      <w:r w:rsidRPr="00024A57">
                        <w:rPr>
                          <w:sz w:val="18"/>
                          <w:szCs w:val="18"/>
                        </w:rPr>
                        <w:noBreakHyphen/>
                        <w:t>setting, budgeting, payslips, taxes and real</w:t>
                      </w:r>
                      <w:r w:rsidRPr="00024A57">
                        <w:rPr>
                          <w:sz w:val="18"/>
                          <w:szCs w:val="18"/>
                        </w:rPr>
                        <w:noBreakHyphen/>
                        <w:t>life financial responsibilities. As part of My GCSE Journey, students will consider the next two years of study and how to prepare themselves academically and personally. They will also complete sessions on self</w:t>
                      </w:r>
                      <w:r w:rsidRPr="00024A57">
                        <w:rPr>
                          <w:sz w:val="18"/>
                          <w:szCs w:val="18"/>
                        </w:rPr>
                        <w:noBreakHyphen/>
                        <w:t>care, including health screening and ways to look after their wellbeing.</w:t>
                      </w:r>
                    </w:p>
                    <w:p w14:paraId="07B5D322" w14:textId="77777777" w:rsidR="00024A57" w:rsidRPr="00024A57" w:rsidRDefault="00024A57" w:rsidP="00024A57">
                      <w:pPr>
                        <w:rPr>
                          <w:sz w:val="18"/>
                          <w:szCs w:val="18"/>
                        </w:rPr>
                      </w:pPr>
                    </w:p>
                    <w:p w14:paraId="65717227" w14:textId="77777777" w:rsidR="00024A57" w:rsidRPr="00024A57" w:rsidRDefault="00024A57" w:rsidP="00024A57">
                      <w:pPr>
                        <w:rPr>
                          <w:b/>
                          <w:bCs/>
                          <w:sz w:val="18"/>
                          <w:szCs w:val="18"/>
                        </w:rPr>
                      </w:pPr>
                      <w:r w:rsidRPr="00024A57">
                        <w:rPr>
                          <w:b/>
                          <w:bCs/>
                          <w:sz w:val="18"/>
                          <w:szCs w:val="18"/>
                        </w:rPr>
                        <w:t xml:space="preserve">Half term 2- Staying Healthy and Safe </w:t>
                      </w:r>
                    </w:p>
                    <w:p w14:paraId="4C3521DA" w14:textId="77777777" w:rsidR="00024A57" w:rsidRPr="00024A57" w:rsidRDefault="00024A57" w:rsidP="00024A57">
                      <w:pPr>
                        <w:rPr>
                          <w:sz w:val="18"/>
                          <w:szCs w:val="18"/>
                        </w:rPr>
                      </w:pPr>
                      <w:r w:rsidRPr="00024A57">
                        <w:rPr>
                          <w:sz w:val="18"/>
                          <w:szCs w:val="18"/>
                        </w:rPr>
                        <w:t>Learning will move to Moral Virtues and staying healthy and safe. Students will examine the impact of sleep and nutrition, explore universal services such as GPs, pharmacies and A&amp;E, and learn about knife crime and the law. They will also discuss emerging online risks including deepfakes, AI</w:t>
                      </w:r>
                      <w:r w:rsidRPr="00024A57">
                        <w:rPr>
                          <w:sz w:val="18"/>
                          <w:szCs w:val="18"/>
                        </w:rPr>
                        <w:noBreakHyphen/>
                        <w:t>driven misinformation and incel ideology. The half term will conclude with lessons on healthy sexual relationships and an introduction to marriage as a legal and personal commitment.</w:t>
                      </w:r>
                    </w:p>
                    <w:p w14:paraId="0791650D" w14:textId="0932B7F7" w:rsidR="00304501" w:rsidRPr="00024A57" w:rsidRDefault="00304501" w:rsidP="001E1D8B">
                      <w:pPr>
                        <w:pStyle w:val="paragraph"/>
                        <w:spacing w:before="0" w:beforeAutospacing="0" w:after="0" w:afterAutospacing="0"/>
                        <w:textAlignment w:val="baseline"/>
                        <w:rPr>
                          <w:rFonts w:ascii="Segoe UI" w:hAnsi="Segoe UI" w:cs="Segoe UI"/>
                          <w:color w:val="000000" w:themeColor="text1"/>
                          <w:sz w:val="8"/>
                          <w:szCs w:val="8"/>
                        </w:rPr>
                      </w:pPr>
                    </w:p>
                  </w:txbxContent>
                </v:textbox>
                <w10:wrap type="tight" anchory="page"/>
                <w10:anchorlock/>
              </v:shape>
            </w:pict>
          </mc:Fallback>
        </mc:AlternateContent>
      </w:r>
    </w:p>
    <w:sectPr w:rsidR="007E7A9A" w:rsidRPr="00963235" w:rsidSect="008836BF">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A6400" w14:textId="77777777" w:rsidR="003924BE" w:rsidRDefault="003924BE" w:rsidP="00A56EB3">
      <w:r>
        <w:separator/>
      </w:r>
    </w:p>
  </w:endnote>
  <w:endnote w:type="continuationSeparator" w:id="0">
    <w:p w14:paraId="74551502" w14:textId="77777777" w:rsidR="003924BE" w:rsidRDefault="003924BE" w:rsidP="00A56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40E464A" w14:paraId="2E67809D" w14:textId="77777777" w:rsidTr="740E464A">
      <w:trPr>
        <w:trHeight w:val="300"/>
      </w:trPr>
      <w:tc>
        <w:tcPr>
          <w:tcW w:w="3005" w:type="dxa"/>
        </w:tcPr>
        <w:p w14:paraId="7D642768" w14:textId="04257DA9" w:rsidR="740E464A" w:rsidRDefault="740E464A" w:rsidP="740E464A">
          <w:pPr>
            <w:pStyle w:val="Header"/>
            <w:ind w:left="-115"/>
          </w:pPr>
        </w:p>
      </w:tc>
      <w:tc>
        <w:tcPr>
          <w:tcW w:w="3005" w:type="dxa"/>
        </w:tcPr>
        <w:p w14:paraId="6228BEEE" w14:textId="485E57CA" w:rsidR="740E464A" w:rsidRDefault="740E464A" w:rsidP="740E464A">
          <w:pPr>
            <w:pStyle w:val="Header"/>
            <w:jc w:val="center"/>
          </w:pPr>
        </w:p>
      </w:tc>
      <w:tc>
        <w:tcPr>
          <w:tcW w:w="3005" w:type="dxa"/>
        </w:tcPr>
        <w:p w14:paraId="75883926" w14:textId="23F77BD1" w:rsidR="740E464A" w:rsidRDefault="740E464A" w:rsidP="740E464A">
          <w:pPr>
            <w:pStyle w:val="Header"/>
            <w:ind w:right="-115"/>
            <w:jc w:val="right"/>
          </w:pPr>
        </w:p>
      </w:tc>
    </w:tr>
  </w:tbl>
  <w:p w14:paraId="27EB3922" w14:textId="10C0D0AA" w:rsidR="740E464A" w:rsidRDefault="740E464A" w:rsidP="740E46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698D5" w14:textId="77777777" w:rsidR="003924BE" w:rsidRDefault="003924BE" w:rsidP="00A56EB3">
      <w:r>
        <w:separator/>
      </w:r>
    </w:p>
  </w:footnote>
  <w:footnote w:type="continuationSeparator" w:id="0">
    <w:p w14:paraId="7A2BF9A7" w14:textId="77777777" w:rsidR="003924BE" w:rsidRDefault="003924BE" w:rsidP="00A56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A2CF0" w14:textId="2989C02E" w:rsidR="00963235" w:rsidRPr="00605E59" w:rsidRDefault="00C04C25">
    <w:pPr>
      <w:pStyle w:val="Header"/>
      <w:rPr>
        <w:lang w:val="en-US"/>
      </w:rPr>
    </w:pPr>
    <w:r>
      <w:rPr>
        <w:lang w:val="en-US"/>
      </w:rPr>
      <w:t>{</w:t>
    </w:r>
    <w:r w:rsidR="00860543">
      <w:rPr>
        <w:lang w:val="en-US"/>
      </w:rPr>
      <w:t>PSHE</w:t>
    </w:r>
    <w:r w:rsidR="740E464A" w:rsidRPr="740E464A">
      <w:rPr>
        <w:lang w:val="en-US"/>
      </w:rPr>
      <w:t xml:space="preserve">} {Year </w:t>
    </w:r>
    <w:r w:rsidR="00860543">
      <w:rPr>
        <w:lang w:val="en-US"/>
      </w:rPr>
      <w:t>10</w:t>
    </w:r>
    <w:r w:rsidR="740E464A" w:rsidRPr="740E464A">
      <w:rPr>
        <w:lang w:val="en-U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3BCE"/>
    <w:multiLevelType w:val="hybridMultilevel"/>
    <w:tmpl w:val="14CAF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A25183"/>
    <w:multiLevelType w:val="hybridMultilevel"/>
    <w:tmpl w:val="D01E8392"/>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2" w15:restartNumberingAfterBreak="0">
    <w:nsid w:val="0CCF0884"/>
    <w:multiLevelType w:val="hybridMultilevel"/>
    <w:tmpl w:val="A2121FF0"/>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3" w15:restartNumberingAfterBreak="0">
    <w:nsid w:val="0D6100A9"/>
    <w:multiLevelType w:val="hybridMultilevel"/>
    <w:tmpl w:val="24F2D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C7CB64"/>
    <w:multiLevelType w:val="hybridMultilevel"/>
    <w:tmpl w:val="CAA0161E"/>
    <w:lvl w:ilvl="0" w:tplc="D4208198">
      <w:start w:val="1"/>
      <w:numFmt w:val="bullet"/>
      <w:lvlText w:val="-"/>
      <w:lvlJc w:val="left"/>
      <w:pPr>
        <w:ind w:left="720" w:hanging="360"/>
      </w:pPr>
      <w:rPr>
        <w:rFonts w:ascii="Calibri" w:hAnsi="Calibri" w:hint="default"/>
      </w:rPr>
    </w:lvl>
    <w:lvl w:ilvl="1" w:tplc="38C666B4">
      <w:start w:val="1"/>
      <w:numFmt w:val="bullet"/>
      <w:lvlText w:val="o"/>
      <w:lvlJc w:val="left"/>
      <w:pPr>
        <w:ind w:left="1440" w:hanging="360"/>
      </w:pPr>
      <w:rPr>
        <w:rFonts w:ascii="Courier New" w:hAnsi="Courier New" w:hint="default"/>
      </w:rPr>
    </w:lvl>
    <w:lvl w:ilvl="2" w:tplc="73282E9A">
      <w:start w:val="1"/>
      <w:numFmt w:val="bullet"/>
      <w:lvlText w:val=""/>
      <w:lvlJc w:val="left"/>
      <w:pPr>
        <w:ind w:left="2160" w:hanging="360"/>
      </w:pPr>
      <w:rPr>
        <w:rFonts w:ascii="Wingdings" w:hAnsi="Wingdings" w:hint="default"/>
      </w:rPr>
    </w:lvl>
    <w:lvl w:ilvl="3" w:tplc="3800EAF8">
      <w:start w:val="1"/>
      <w:numFmt w:val="bullet"/>
      <w:lvlText w:val=""/>
      <w:lvlJc w:val="left"/>
      <w:pPr>
        <w:ind w:left="2880" w:hanging="360"/>
      </w:pPr>
      <w:rPr>
        <w:rFonts w:ascii="Symbol" w:hAnsi="Symbol" w:hint="default"/>
      </w:rPr>
    </w:lvl>
    <w:lvl w:ilvl="4" w:tplc="EDD48C34">
      <w:start w:val="1"/>
      <w:numFmt w:val="bullet"/>
      <w:lvlText w:val="o"/>
      <w:lvlJc w:val="left"/>
      <w:pPr>
        <w:ind w:left="3600" w:hanging="360"/>
      </w:pPr>
      <w:rPr>
        <w:rFonts w:ascii="Courier New" w:hAnsi="Courier New" w:hint="default"/>
      </w:rPr>
    </w:lvl>
    <w:lvl w:ilvl="5" w:tplc="1C1CB46E">
      <w:start w:val="1"/>
      <w:numFmt w:val="bullet"/>
      <w:lvlText w:val=""/>
      <w:lvlJc w:val="left"/>
      <w:pPr>
        <w:ind w:left="4320" w:hanging="360"/>
      </w:pPr>
      <w:rPr>
        <w:rFonts w:ascii="Wingdings" w:hAnsi="Wingdings" w:hint="default"/>
      </w:rPr>
    </w:lvl>
    <w:lvl w:ilvl="6" w:tplc="8EC0F794">
      <w:start w:val="1"/>
      <w:numFmt w:val="bullet"/>
      <w:lvlText w:val=""/>
      <w:lvlJc w:val="left"/>
      <w:pPr>
        <w:ind w:left="5040" w:hanging="360"/>
      </w:pPr>
      <w:rPr>
        <w:rFonts w:ascii="Symbol" w:hAnsi="Symbol" w:hint="default"/>
      </w:rPr>
    </w:lvl>
    <w:lvl w:ilvl="7" w:tplc="B086AFDC">
      <w:start w:val="1"/>
      <w:numFmt w:val="bullet"/>
      <w:lvlText w:val="o"/>
      <w:lvlJc w:val="left"/>
      <w:pPr>
        <w:ind w:left="5760" w:hanging="360"/>
      </w:pPr>
      <w:rPr>
        <w:rFonts w:ascii="Courier New" w:hAnsi="Courier New" w:hint="default"/>
      </w:rPr>
    </w:lvl>
    <w:lvl w:ilvl="8" w:tplc="0F7C4470">
      <w:start w:val="1"/>
      <w:numFmt w:val="bullet"/>
      <w:lvlText w:val=""/>
      <w:lvlJc w:val="left"/>
      <w:pPr>
        <w:ind w:left="6480" w:hanging="360"/>
      </w:pPr>
      <w:rPr>
        <w:rFonts w:ascii="Wingdings" w:hAnsi="Wingdings" w:hint="default"/>
      </w:rPr>
    </w:lvl>
  </w:abstractNum>
  <w:abstractNum w:abstractNumId="5" w15:restartNumberingAfterBreak="0">
    <w:nsid w:val="17E97F5A"/>
    <w:multiLevelType w:val="hybridMultilevel"/>
    <w:tmpl w:val="C4F0C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936504"/>
    <w:multiLevelType w:val="hybridMultilevel"/>
    <w:tmpl w:val="36A6C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B007CD"/>
    <w:multiLevelType w:val="hybridMultilevel"/>
    <w:tmpl w:val="FAC88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241295"/>
    <w:multiLevelType w:val="hybridMultilevel"/>
    <w:tmpl w:val="2ACE6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7C69BB"/>
    <w:multiLevelType w:val="hybridMultilevel"/>
    <w:tmpl w:val="ECB44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717E1F"/>
    <w:multiLevelType w:val="hybridMultilevel"/>
    <w:tmpl w:val="0ED8E8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77A703C"/>
    <w:multiLevelType w:val="hybridMultilevel"/>
    <w:tmpl w:val="EC5AC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D314FC"/>
    <w:multiLevelType w:val="hybridMultilevel"/>
    <w:tmpl w:val="7C903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145D80"/>
    <w:multiLevelType w:val="hybridMultilevel"/>
    <w:tmpl w:val="61F0A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1B52BE"/>
    <w:multiLevelType w:val="hybridMultilevel"/>
    <w:tmpl w:val="2D2C4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B3350A"/>
    <w:multiLevelType w:val="hybridMultilevel"/>
    <w:tmpl w:val="DCA42B78"/>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16" w15:restartNumberingAfterBreak="0">
    <w:nsid w:val="49BF5880"/>
    <w:multiLevelType w:val="hybridMultilevel"/>
    <w:tmpl w:val="ECC6E57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7" w15:restartNumberingAfterBreak="0">
    <w:nsid w:val="4D6012B2"/>
    <w:multiLevelType w:val="hybridMultilevel"/>
    <w:tmpl w:val="D2602C52"/>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18" w15:restartNumberingAfterBreak="0">
    <w:nsid w:val="4E9D17F8"/>
    <w:multiLevelType w:val="hybridMultilevel"/>
    <w:tmpl w:val="6E1C9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E303C4"/>
    <w:multiLevelType w:val="hybridMultilevel"/>
    <w:tmpl w:val="5AEA3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5201BA"/>
    <w:multiLevelType w:val="hybridMultilevel"/>
    <w:tmpl w:val="20CC7C58"/>
    <w:lvl w:ilvl="0" w:tplc="C4D487CE">
      <w:start w:val="1"/>
      <w:numFmt w:val="bullet"/>
      <w:lvlText w:val=""/>
      <w:lvlJc w:val="left"/>
      <w:pPr>
        <w:ind w:left="720" w:hanging="360"/>
      </w:pPr>
      <w:rPr>
        <w:rFonts w:ascii="Wingdings" w:hAnsi="Wingdings" w:hint="default"/>
      </w:rPr>
    </w:lvl>
    <w:lvl w:ilvl="1" w:tplc="867A9A4C">
      <w:start w:val="1"/>
      <w:numFmt w:val="bullet"/>
      <w:lvlText w:val=""/>
      <w:lvlJc w:val="left"/>
      <w:pPr>
        <w:ind w:left="1440" w:hanging="360"/>
      </w:pPr>
      <w:rPr>
        <w:rFonts w:ascii="Wingdings" w:hAnsi="Wingdings" w:hint="default"/>
      </w:rPr>
    </w:lvl>
    <w:lvl w:ilvl="2" w:tplc="E7F672A6">
      <w:start w:val="1"/>
      <w:numFmt w:val="bullet"/>
      <w:lvlText w:val=""/>
      <w:lvlJc w:val="left"/>
      <w:pPr>
        <w:ind w:left="2160" w:hanging="360"/>
      </w:pPr>
      <w:rPr>
        <w:rFonts w:ascii="Wingdings" w:hAnsi="Wingdings" w:hint="default"/>
      </w:rPr>
    </w:lvl>
    <w:lvl w:ilvl="3" w:tplc="C90660D6">
      <w:start w:val="1"/>
      <w:numFmt w:val="bullet"/>
      <w:lvlText w:val=""/>
      <w:lvlJc w:val="left"/>
      <w:pPr>
        <w:ind w:left="2880" w:hanging="360"/>
      </w:pPr>
      <w:rPr>
        <w:rFonts w:ascii="Wingdings" w:hAnsi="Wingdings" w:hint="default"/>
      </w:rPr>
    </w:lvl>
    <w:lvl w:ilvl="4" w:tplc="78E6B450">
      <w:start w:val="1"/>
      <w:numFmt w:val="bullet"/>
      <w:lvlText w:val=""/>
      <w:lvlJc w:val="left"/>
      <w:pPr>
        <w:ind w:left="3600" w:hanging="360"/>
      </w:pPr>
      <w:rPr>
        <w:rFonts w:ascii="Wingdings" w:hAnsi="Wingdings" w:hint="default"/>
      </w:rPr>
    </w:lvl>
    <w:lvl w:ilvl="5" w:tplc="1772AE86">
      <w:start w:val="1"/>
      <w:numFmt w:val="bullet"/>
      <w:lvlText w:val=""/>
      <w:lvlJc w:val="left"/>
      <w:pPr>
        <w:ind w:left="4320" w:hanging="360"/>
      </w:pPr>
      <w:rPr>
        <w:rFonts w:ascii="Wingdings" w:hAnsi="Wingdings" w:hint="default"/>
      </w:rPr>
    </w:lvl>
    <w:lvl w:ilvl="6" w:tplc="D45C86E4">
      <w:start w:val="1"/>
      <w:numFmt w:val="bullet"/>
      <w:lvlText w:val=""/>
      <w:lvlJc w:val="left"/>
      <w:pPr>
        <w:ind w:left="5040" w:hanging="360"/>
      </w:pPr>
      <w:rPr>
        <w:rFonts w:ascii="Wingdings" w:hAnsi="Wingdings" w:hint="default"/>
      </w:rPr>
    </w:lvl>
    <w:lvl w:ilvl="7" w:tplc="6BBC7DEA">
      <w:start w:val="1"/>
      <w:numFmt w:val="bullet"/>
      <w:lvlText w:val=""/>
      <w:lvlJc w:val="left"/>
      <w:pPr>
        <w:ind w:left="5760" w:hanging="360"/>
      </w:pPr>
      <w:rPr>
        <w:rFonts w:ascii="Wingdings" w:hAnsi="Wingdings" w:hint="default"/>
      </w:rPr>
    </w:lvl>
    <w:lvl w:ilvl="8" w:tplc="089233EE">
      <w:start w:val="1"/>
      <w:numFmt w:val="bullet"/>
      <w:lvlText w:val=""/>
      <w:lvlJc w:val="left"/>
      <w:pPr>
        <w:ind w:left="6480" w:hanging="360"/>
      </w:pPr>
      <w:rPr>
        <w:rFonts w:ascii="Wingdings" w:hAnsi="Wingdings" w:hint="default"/>
      </w:rPr>
    </w:lvl>
  </w:abstractNum>
  <w:abstractNum w:abstractNumId="21" w15:restartNumberingAfterBreak="0">
    <w:nsid w:val="5DA72BE5"/>
    <w:multiLevelType w:val="hybridMultilevel"/>
    <w:tmpl w:val="4C828064"/>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22" w15:restartNumberingAfterBreak="0">
    <w:nsid w:val="5FD371AE"/>
    <w:multiLevelType w:val="hybridMultilevel"/>
    <w:tmpl w:val="23E0C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0B6615"/>
    <w:multiLevelType w:val="hybridMultilevel"/>
    <w:tmpl w:val="DE3A0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927B30"/>
    <w:multiLevelType w:val="hybridMultilevel"/>
    <w:tmpl w:val="51E8C8E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5" w15:restartNumberingAfterBreak="0">
    <w:nsid w:val="6D9371C3"/>
    <w:multiLevelType w:val="hybridMultilevel"/>
    <w:tmpl w:val="1E808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E226482"/>
    <w:multiLevelType w:val="hybridMultilevel"/>
    <w:tmpl w:val="36248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0C2CFA"/>
    <w:multiLevelType w:val="hybridMultilevel"/>
    <w:tmpl w:val="7A92BCE4"/>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28" w15:restartNumberingAfterBreak="0">
    <w:nsid w:val="76B673E7"/>
    <w:multiLevelType w:val="hybridMultilevel"/>
    <w:tmpl w:val="7CAE8E74"/>
    <w:lvl w:ilvl="0" w:tplc="969C54DA">
      <w:numFmt w:val="bullet"/>
      <w:lvlText w:val="•"/>
      <w:lvlJc w:val="left"/>
      <w:pPr>
        <w:ind w:left="398" w:hanging="272"/>
      </w:pPr>
      <w:rPr>
        <w:rFonts w:ascii="Arial" w:eastAsia="Arial" w:hAnsi="Arial" w:cs="Arial" w:hint="default"/>
        <w:b w:val="0"/>
        <w:bCs w:val="0"/>
        <w:i w:val="0"/>
        <w:iCs w:val="0"/>
        <w:color w:val="001F5F"/>
        <w:w w:val="103"/>
        <w:sz w:val="16"/>
        <w:szCs w:val="16"/>
        <w:lang w:val="en-GB" w:eastAsia="en-US" w:bidi="ar-SA"/>
      </w:rPr>
    </w:lvl>
    <w:lvl w:ilvl="1" w:tplc="9CE8F2F6">
      <w:numFmt w:val="bullet"/>
      <w:lvlText w:val="•"/>
      <w:lvlJc w:val="left"/>
      <w:pPr>
        <w:ind w:left="877" w:hanging="272"/>
      </w:pPr>
      <w:rPr>
        <w:rFonts w:hint="default"/>
        <w:lang w:val="en-GB" w:eastAsia="en-US" w:bidi="ar-SA"/>
      </w:rPr>
    </w:lvl>
    <w:lvl w:ilvl="2" w:tplc="54325B3A">
      <w:numFmt w:val="bullet"/>
      <w:lvlText w:val="•"/>
      <w:lvlJc w:val="left"/>
      <w:pPr>
        <w:ind w:left="1354" w:hanging="272"/>
      </w:pPr>
      <w:rPr>
        <w:rFonts w:hint="default"/>
        <w:lang w:val="en-GB" w:eastAsia="en-US" w:bidi="ar-SA"/>
      </w:rPr>
    </w:lvl>
    <w:lvl w:ilvl="3" w:tplc="5088077C">
      <w:numFmt w:val="bullet"/>
      <w:lvlText w:val="•"/>
      <w:lvlJc w:val="left"/>
      <w:pPr>
        <w:ind w:left="1831" w:hanging="272"/>
      </w:pPr>
      <w:rPr>
        <w:rFonts w:hint="default"/>
        <w:lang w:val="en-GB" w:eastAsia="en-US" w:bidi="ar-SA"/>
      </w:rPr>
    </w:lvl>
    <w:lvl w:ilvl="4" w:tplc="8D265C36">
      <w:numFmt w:val="bullet"/>
      <w:lvlText w:val="•"/>
      <w:lvlJc w:val="left"/>
      <w:pPr>
        <w:ind w:left="2308" w:hanging="272"/>
      </w:pPr>
      <w:rPr>
        <w:rFonts w:hint="default"/>
        <w:lang w:val="en-GB" w:eastAsia="en-US" w:bidi="ar-SA"/>
      </w:rPr>
    </w:lvl>
    <w:lvl w:ilvl="5" w:tplc="11B0F154">
      <w:numFmt w:val="bullet"/>
      <w:lvlText w:val="•"/>
      <w:lvlJc w:val="left"/>
      <w:pPr>
        <w:ind w:left="2786" w:hanging="272"/>
      </w:pPr>
      <w:rPr>
        <w:rFonts w:hint="default"/>
        <w:lang w:val="en-GB" w:eastAsia="en-US" w:bidi="ar-SA"/>
      </w:rPr>
    </w:lvl>
    <w:lvl w:ilvl="6" w:tplc="CBDC4E80">
      <w:numFmt w:val="bullet"/>
      <w:lvlText w:val="•"/>
      <w:lvlJc w:val="left"/>
      <w:pPr>
        <w:ind w:left="3263" w:hanging="272"/>
      </w:pPr>
      <w:rPr>
        <w:rFonts w:hint="default"/>
        <w:lang w:val="en-GB" w:eastAsia="en-US" w:bidi="ar-SA"/>
      </w:rPr>
    </w:lvl>
    <w:lvl w:ilvl="7" w:tplc="E5FA6F2E">
      <w:numFmt w:val="bullet"/>
      <w:lvlText w:val="•"/>
      <w:lvlJc w:val="left"/>
      <w:pPr>
        <w:ind w:left="3740" w:hanging="272"/>
      </w:pPr>
      <w:rPr>
        <w:rFonts w:hint="default"/>
        <w:lang w:val="en-GB" w:eastAsia="en-US" w:bidi="ar-SA"/>
      </w:rPr>
    </w:lvl>
    <w:lvl w:ilvl="8" w:tplc="A6E653BA">
      <w:numFmt w:val="bullet"/>
      <w:lvlText w:val="•"/>
      <w:lvlJc w:val="left"/>
      <w:pPr>
        <w:ind w:left="4217" w:hanging="272"/>
      </w:pPr>
      <w:rPr>
        <w:rFonts w:hint="default"/>
        <w:lang w:val="en-GB" w:eastAsia="en-US" w:bidi="ar-SA"/>
      </w:rPr>
    </w:lvl>
  </w:abstractNum>
  <w:abstractNum w:abstractNumId="29" w15:restartNumberingAfterBreak="0">
    <w:nsid w:val="79423943"/>
    <w:multiLevelType w:val="hybridMultilevel"/>
    <w:tmpl w:val="1F961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2021761">
    <w:abstractNumId w:val="20"/>
  </w:num>
  <w:num w:numId="2" w16cid:durableId="260573218">
    <w:abstractNumId w:val="28"/>
  </w:num>
  <w:num w:numId="3" w16cid:durableId="642851343">
    <w:abstractNumId w:val="4"/>
  </w:num>
  <w:num w:numId="4" w16cid:durableId="1536237610">
    <w:abstractNumId w:val="24"/>
  </w:num>
  <w:num w:numId="5" w16cid:durableId="1594315588">
    <w:abstractNumId w:val="16"/>
  </w:num>
  <w:num w:numId="6" w16cid:durableId="889658603">
    <w:abstractNumId w:val="9"/>
  </w:num>
  <w:num w:numId="7" w16cid:durableId="1635260161">
    <w:abstractNumId w:val="15"/>
  </w:num>
  <w:num w:numId="8" w16cid:durableId="448739264">
    <w:abstractNumId w:val="29"/>
  </w:num>
  <w:num w:numId="9" w16cid:durableId="2014214825">
    <w:abstractNumId w:val="1"/>
  </w:num>
  <w:num w:numId="10" w16cid:durableId="1062412243">
    <w:abstractNumId w:val="2"/>
  </w:num>
  <w:num w:numId="11" w16cid:durableId="150567526">
    <w:abstractNumId w:val="21"/>
  </w:num>
  <w:num w:numId="12" w16cid:durableId="2018538649">
    <w:abstractNumId w:val="27"/>
  </w:num>
  <w:num w:numId="13" w16cid:durableId="564342858">
    <w:abstractNumId w:val="10"/>
  </w:num>
  <w:num w:numId="14" w16cid:durableId="1949465855">
    <w:abstractNumId w:val="7"/>
  </w:num>
  <w:num w:numId="15" w16cid:durableId="1045763522">
    <w:abstractNumId w:val="25"/>
  </w:num>
  <w:num w:numId="16" w16cid:durableId="1998414517">
    <w:abstractNumId w:val="0"/>
  </w:num>
  <w:num w:numId="17" w16cid:durableId="1800957500">
    <w:abstractNumId w:val="12"/>
  </w:num>
  <w:num w:numId="18" w16cid:durableId="1879277008">
    <w:abstractNumId w:val="19"/>
  </w:num>
  <w:num w:numId="19" w16cid:durableId="1778716872">
    <w:abstractNumId w:val="26"/>
  </w:num>
  <w:num w:numId="20" w16cid:durableId="960191203">
    <w:abstractNumId w:val="3"/>
  </w:num>
  <w:num w:numId="21" w16cid:durableId="262498918">
    <w:abstractNumId w:val="6"/>
  </w:num>
  <w:num w:numId="22" w16cid:durableId="1067074402">
    <w:abstractNumId w:val="18"/>
  </w:num>
  <w:num w:numId="23" w16cid:durableId="891429670">
    <w:abstractNumId w:val="8"/>
  </w:num>
  <w:num w:numId="24" w16cid:durableId="1138567565">
    <w:abstractNumId w:val="14"/>
  </w:num>
  <w:num w:numId="25" w16cid:durableId="1421024156">
    <w:abstractNumId w:val="22"/>
  </w:num>
  <w:num w:numId="26" w16cid:durableId="556666859">
    <w:abstractNumId w:val="17"/>
  </w:num>
  <w:num w:numId="27" w16cid:durableId="2031225964">
    <w:abstractNumId w:val="13"/>
  </w:num>
  <w:num w:numId="28" w16cid:durableId="193471766">
    <w:abstractNumId w:val="23"/>
  </w:num>
  <w:num w:numId="29" w16cid:durableId="1249120203">
    <w:abstractNumId w:val="5"/>
  </w:num>
  <w:num w:numId="30" w16cid:durableId="5662628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DD4"/>
    <w:rsid w:val="00013C6F"/>
    <w:rsid w:val="00014295"/>
    <w:rsid w:val="00024A57"/>
    <w:rsid w:val="00057734"/>
    <w:rsid w:val="000952B7"/>
    <w:rsid w:val="000959F4"/>
    <w:rsid w:val="000A08C0"/>
    <w:rsid w:val="000B29EA"/>
    <w:rsid w:val="000C6ED7"/>
    <w:rsid w:val="000E1305"/>
    <w:rsid w:val="001159A7"/>
    <w:rsid w:val="0011706B"/>
    <w:rsid w:val="0011771D"/>
    <w:rsid w:val="001217FF"/>
    <w:rsid w:val="001240D0"/>
    <w:rsid w:val="00140B0B"/>
    <w:rsid w:val="00141E18"/>
    <w:rsid w:val="00144303"/>
    <w:rsid w:val="00152894"/>
    <w:rsid w:val="00172E9F"/>
    <w:rsid w:val="00180D70"/>
    <w:rsid w:val="00187AE2"/>
    <w:rsid w:val="0019253B"/>
    <w:rsid w:val="001A0B3F"/>
    <w:rsid w:val="001A5929"/>
    <w:rsid w:val="001B1FD8"/>
    <w:rsid w:val="001C542E"/>
    <w:rsid w:val="001E1D8B"/>
    <w:rsid w:val="001F0798"/>
    <w:rsid w:val="001F240B"/>
    <w:rsid w:val="00205363"/>
    <w:rsid w:val="00217B02"/>
    <w:rsid w:val="00220416"/>
    <w:rsid w:val="0022254B"/>
    <w:rsid w:val="00226AB6"/>
    <w:rsid w:val="00227B50"/>
    <w:rsid w:val="002304F2"/>
    <w:rsid w:val="00242725"/>
    <w:rsid w:val="002429D5"/>
    <w:rsid w:val="002464ED"/>
    <w:rsid w:val="00260AE5"/>
    <w:rsid w:val="002747EA"/>
    <w:rsid w:val="002A4259"/>
    <w:rsid w:val="002B0819"/>
    <w:rsid w:val="002B5F3C"/>
    <w:rsid w:val="002E7FC1"/>
    <w:rsid w:val="002F4D30"/>
    <w:rsid w:val="00304501"/>
    <w:rsid w:val="00304586"/>
    <w:rsid w:val="003075F9"/>
    <w:rsid w:val="0031548D"/>
    <w:rsid w:val="00336CFD"/>
    <w:rsid w:val="00342E14"/>
    <w:rsid w:val="00345908"/>
    <w:rsid w:val="00391656"/>
    <w:rsid w:val="003924BE"/>
    <w:rsid w:val="00396C41"/>
    <w:rsid w:val="003A0FA5"/>
    <w:rsid w:val="003A2CF7"/>
    <w:rsid w:val="003B25F3"/>
    <w:rsid w:val="003B2874"/>
    <w:rsid w:val="003B2D14"/>
    <w:rsid w:val="003C32A8"/>
    <w:rsid w:val="003C35D0"/>
    <w:rsid w:val="003D3ED1"/>
    <w:rsid w:val="003D5D1A"/>
    <w:rsid w:val="003F57BD"/>
    <w:rsid w:val="003F71AE"/>
    <w:rsid w:val="003F783C"/>
    <w:rsid w:val="00403D89"/>
    <w:rsid w:val="00406654"/>
    <w:rsid w:val="00415D9A"/>
    <w:rsid w:val="00420518"/>
    <w:rsid w:val="00420A22"/>
    <w:rsid w:val="00424CF9"/>
    <w:rsid w:val="004568F2"/>
    <w:rsid w:val="00475FEE"/>
    <w:rsid w:val="004875B4"/>
    <w:rsid w:val="004944C6"/>
    <w:rsid w:val="004A5EB2"/>
    <w:rsid w:val="004A6325"/>
    <w:rsid w:val="004C6924"/>
    <w:rsid w:val="004C7653"/>
    <w:rsid w:val="004D27E3"/>
    <w:rsid w:val="004D2CAC"/>
    <w:rsid w:val="004D60CC"/>
    <w:rsid w:val="004D6BD3"/>
    <w:rsid w:val="004E4E75"/>
    <w:rsid w:val="004F08D8"/>
    <w:rsid w:val="004F238C"/>
    <w:rsid w:val="004F2D15"/>
    <w:rsid w:val="004F52BB"/>
    <w:rsid w:val="004F6338"/>
    <w:rsid w:val="004F6860"/>
    <w:rsid w:val="005027FA"/>
    <w:rsid w:val="005050AB"/>
    <w:rsid w:val="00516828"/>
    <w:rsid w:val="005178EF"/>
    <w:rsid w:val="005379F4"/>
    <w:rsid w:val="005428ED"/>
    <w:rsid w:val="00547D0C"/>
    <w:rsid w:val="00553F2D"/>
    <w:rsid w:val="00555BE4"/>
    <w:rsid w:val="00563D06"/>
    <w:rsid w:val="00573845"/>
    <w:rsid w:val="005774E3"/>
    <w:rsid w:val="005866C3"/>
    <w:rsid w:val="00592FB3"/>
    <w:rsid w:val="00596C39"/>
    <w:rsid w:val="005A253C"/>
    <w:rsid w:val="005D5A54"/>
    <w:rsid w:val="005E4A19"/>
    <w:rsid w:val="005E6EC2"/>
    <w:rsid w:val="005F199B"/>
    <w:rsid w:val="005F2794"/>
    <w:rsid w:val="005F773D"/>
    <w:rsid w:val="00602CF0"/>
    <w:rsid w:val="00605E59"/>
    <w:rsid w:val="006175A2"/>
    <w:rsid w:val="0063425C"/>
    <w:rsid w:val="0065225F"/>
    <w:rsid w:val="00665EBD"/>
    <w:rsid w:val="0067540E"/>
    <w:rsid w:val="00684212"/>
    <w:rsid w:val="006848C9"/>
    <w:rsid w:val="00687F89"/>
    <w:rsid w:val="006941E6"/>
    <w:rsid w:val="006A1013"/>
    <w:rsid w:val="006B064E"/>
    <w:rsid w:val="006B0903"/>
    <w:rsid w:val="006C5922"/>
    <w:rsid w:val="006C7CCD"/>
    <w:rsid w:val="006D11A1"/>
    <w:rsid w:val="00710695"/>
    <w:rsid w:val="0071203B"/>
    <w:rsid w:val="00712746"/>
    <w:rsid w:val="007263D0"/>
    <w:rsid w:val="00741063"/>
    <w:rsid w:val="00773DB8"/>
    <w:rsid w:val="00790728"/>
    <w:rsid w:val="007A1756"/>
    <w:rsid w:val="007A7916"/>
    <w:rsid w:val="007A7EFC"/>
    <w:rsid w:val="007B59C9"/>
    <w:rsid w:val="007C288A"/>
    <w:rsid w:val="007C5CE1"/>
    <w:rsid w:val="007D52D4"/>
    <w:rsid w:val="007E3453"/>
    <w:rsid w:val="007E42FD"/>
    <w:rsid w:val="007E637C"/>
    <w:rsid w:val="007E7A9A"/>
    <w:rsid w:val="007F2839"/>
    <w:rsid w:val="007F4D7C"/>
    <w:rsid w:val="008009EB"/>
    <w:rsid w:val="00814702"/>
    <w:rsid w:val="00815FDE"/>
    <w:rsid w:val="00837408"/>
    <w:rsid w:val="00852E08"/>
    <w:rsid w:val="00860100"/>
    <w:rsid w:val="00860543"/>
    <w:rsid w:val="008632CF"/>
    <w:rsid w:val="00876098"/>
    <w:rsid w:val="008836BF"/>
    <w:rsid w:val="008A3246"/>
    <w:rsid w:val="008B0DD4"/>
    <w:rsid w:val="008B36AA"/>
    <w:rsid w:val="008B712F"/>
    <w:rsid w:val="008B732D"/>
    <w:rsid w:val="008C3528"/>
    <w:rsid w:val="00907299"/>
    <w:rsid w:val="00914FDD"/>
    <w:rsid w:val="00915E4C"/>
    <w:rsid w:val="00933307"/>
    <w:rsid w:val="00936595"/>
    <w:rsid w:val="00941C55"/>
    <w:rsid w:val="00943E6A"/>
    <w:rsid w:val="00963235"/>
    <w:rsid w:val="009745DC"/>
    <w:rsid w:val="0099771E"/>
    <w:rsid w:val="009A25A5"/>
    <w:rsid w:val="009A34BC"/>
    <w:rsid w:val="009D26E9"/>
    <w:rsid w:val="009D5153"/>
    <w:rsid w:val="009E49D2"/>
    <w:rsid w:val="009F0158"/>
    <w:rsid w:val="009F1A1F"/>
    <w:rsid w:val="009F56D8"/>
    <w:rsid w:val="00A009C2"/>
    <w:rsid w:val="00A113C6"/>
    <w:rsid w:val="00A14071"/>
    <w:rsid w:val="00A262DC"/>
    <w:rsid w:val="00A30A93"/>
    <w:rsid w:val="00A34CC1"/>
    <w:rsid w:val="00A56EB3"/>
    <w:rsid w:val="00A664C0"/>
    <w:rsid w:val="00A96259"/>
    <w:rsid w:val="00AA1159"/>
    <w:rsid w:val="00AA7D20"/>
    <w:rsid w:val="00AB3597"/>
    <w:rsid w:val="00AB462A"/>
    <w:rsid w:val="00AD6FCF"/>
    <w:rsid w:val="00AE5DC9"/>
    <w:rsid w:val="00AF52DB"/>
    <w:rsid w:val="00AF7E1F"/>
    <w:rsid w:val="00B10B1D"/>
    <w:rsid w:val="00B1164B"/>
    <w:rsid w:val="00B3494E"/>
    <w:rsid w:val="00B40F8D"/>
    <w:rsid w:val="00B46F47"/>
    <w:rsid w:val="00B61765"/>
    <w:rsid w:val="00B72A61"/>
    <w:rsid w:val="00B92D4A"/>
    <w:rsid w:val="00BA466F"/>
    <w:rsid w:val="00BC5F6C"/>
    <w:rsid w:val="00BE0D03"/>
    <w:rsid w:val="00BE6517"/>
    <w:rsid w:val="00BE6548"/>
    <w:rsid w:val="00BF2749"/>
    <w:rsid w:val="00BF6869"/>
    <w:rsid w:val="00C01314"/>
    <w:rsid w:val="00C04C25"/>
    <w:rsid w:val="00C05C8C"/>
    <w:rsid w:val="00C12475"/>
    <w:rsid w:val="00C25405"/>
    <w:rsid w:val="00C27175"/>
    <w:rsid w:val="00C27BE0"/>
    <w:rsid w:val="00C345F0"/>
    <w:rsid w:val="00C375D7"/>
    <w:rsid w:val="00C44A9D"/>
    <w:rsid w:val="00C44DC3"/>
    <w:rsid w:val="00C54D76"/>
    <w:rsid w:val="00C60174"/>
    <w:rsid w:val="00C62E5D"/>
    <w:rsid w:val="00C63F22"/>
    <w:rsid w:val="00C65B22"/>
    <w:rsid w:val="00C7126A"/>
    <w:rsid w:val="00C729F2"/>
    <w:rsid w:val="00C72D4E"/>
    <w:rsid w:val="00C770E4"/>
    <w:rsid w:val="00C77E3C"/>
    <w:rsid w:val="00C81939"/>
    <w:rsid w:val="00C948CB"/>
    <w:rsid w:val="00CD1931"/>
    <w:rsid w:val="00CE42D4"/>
    <w:rsid w:val="00CE49AE"/>
    <w:rsid w:val="00CF0030"/>
    <w:rsid w:val="00D214D6"/>
    <w:rsid w:val="00D279DC"/>
    <w:rsid w:val="00D471E1"/>
    <w:rsid w:val="00D606B1"/>
    <w:rsid w:val="00D60C84"/>
    <w:rsid w:val="00D66A9F"/>
    <w:rsid w:val="00D71898"/>
    <w:rsid w:val="00D92A99"/>
    <w:rsid w:val="00DA212E"/>
    <w:rsid w:val="00DB2B3D"/>
    <w:rsid w:val="00DC2CED"/>
    <w:rsid w:val="00DE554E"/>
    <w:rsid w:val="00DE6065"/>
    <w:rsid w:val="00DE6190"/>
    <w:rsid w:val="00DF2F17"/>
    <w:rsid w:val="00DF4171"/>
    <w:rsid w:val="00DF58E0"/>
    <w:rsid w:val="00E06741"/>
    <w:rsid w:val="00E169FE"/>
    <w:rsid w:val="00E2012F"/>
    <w:rsid w:val="00E20B31"/>
    <w:rsid w:val="00E34C8B"/>
    <w:rsid w:val="00E54117"/>
    <w:rsid w:val="00E5490A"/>
    <w:rsid w:val="00E635A9"/>
    <w:rsid w:val="00E65045"/>
    <w:rsid w:val="00E83AA7"/>
    <w:rsid w:val="00E85DE5"/>
    <w:rsid w:val="00EA0FD6"/>
    <w:rsid w:val="00EA3AE1"/>
    <w:rsid w:val="00EB3603"/>
    <w:rsid w:val="00EC5034"/>
    <w:rsid w:val="00EC7CD9"/>
    <w:rsid w:val="00EE5B58"/>
    <w:rsid w:val="00EE6E5B"/>
    <w:rsid w:val="00EF2785"/>
    <w:rsid w:val="00EF5163"/>
    <w:rsid w:val="00EF5B79"/>
    <w:rsid w:val="00F028F1"/>
    <w:rsid w:val="00F1067B"/>
    <w:rsid w:val="00F1433A"/>
    <w:rsid w:val="00F21D01"/>
    <w:rsid w:val="00F2579F"/>
    <w:rsid w:val="00F3660A"/>
    <w:rsid w:val="00F40C72"/>
    <w:rsid w:val="00F4416B"/>
    <w:rsid w:val="00F61A93"/>
    <w:rsid w:val="00F62E73"/>
    <w:rsid w:val="00F6335F"/>
    <w:rsid w:val="00F72B17"/>
    <w:rsid w:val="00F75617"/>
    <w:rsid w:val="00F823BE"/>
    <w:rsid w:val="00F95C7B"/>
    <w:rsid w:val="00FC4CB0"/>
    <w:rsid w:val="00FC52A0"/>
    <w:rsid w:val="00FC558E"/>
    <w:rsid w:val="00FD542F"/>
    <w:rsid w:val="00FD66D5"/>
    <w:rsid w:val="00FE5E8D"/>
    <w:rsid w:val="15E8D6F6"/>
    <w:rsid w:val="740E464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481C65"/>
  <w15:chartTrackingRefBased/>
  <w15:docId w15:val="{03057483-4DFA-4B9A-BC3A-63B12D760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DD4"/>
    <w:pPr>
      <w:widowControl w:val="0"/>
      <w:autoSpaceDE w:val="0"/>
      <w:autoSpaceDN w:val="0"/>
    </w:pPr>
    <w:rPr>
      <w:rFonts w:ascii="Arial" w:eastAsia="Arial" w:hAnsi="Arial" w:cs="Arial"/>
      <w:sz w:val="22"/>
      <w:szCs w:val="22"/>
    </w:rPr>
  </w:style>
  <w:style w:type="paragraph" w:styleId="Heading1">
    <w:name w:val="heading 1"/>
    <w:basedOn w:val="Normal"/>
    <w:next w:val="Normal"/>
    <w:link w:val="Heading1Char"/>
    <w:uiPriority w:val="9"/>
    <w:qFormat/>
    <w:rsid w:val="00AA115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1F0798"/>
    <w:pPr>
      <w:widowControl/>
      <w:autoSpaceDE/>
      <w:autoSpaceDN/>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B0DD4"/>
    <w:pPr>
      <w:spacing w:before="11"/>
      <w:ind w:left="1119" w:hanging="272"/>
    </w:pPr>
  </w:style>
  <w:style w:type="character" w:customStyle="1" w:styleId="BodyTextChar">
    <w:name w:val="Body Text Char"/>
    <w:basedOn w:val="DefaultParagraphFont"/>
    <w:link w:val="BodyText"/>
    <w:uiPriority w:val="1"/>
    <w:rsid w:val="008B0DD4"/>
    <w:rPr>
      <w:rFonts w:ascii="Arial" w:eastAsia="Arial" w:hAnsi="Arial" w:cs="Arial"/>
      <w:sz w:val="22"/>
      <w:szCs w:val="22"/>
    </w:rPr>
  </w:style>
  <w:style w:type="character" w:customStyle="1" w:styleId="normaltextrun">
    <w:name w:val="normaltextrun"/>
    <w:basedOn w:val="DefaultParagraphFont"/>
    <w:rsid w:val="00814702"/>
  </w:style>
  <w:style w:type="table" w:styleId="TableGrid">
    <w:name w:val="Table Grid"/>
    <w:basedOn w:val="TableNormal"/>
    <w:uiPriority w:val="39"/>
    <w:rsid w:val="00D279D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5163"/>
    <w:pPr>
      <w:widowControl/>
      <w:autoSpaceDE/>
      <w:autoSpaceDN/>
      <w:spacing w:after="160" w:line="259" w:lineRule="auto"/>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415D9A"/>
    <w:rPr>
      <w:color w:val="0000FF"/>
      <w:u w:val="single"/>
    </w:rPr>
  </w:style>
  <w:style w:type="character" w:customStyle="1" w:styleId="Heading2Char">
    <w:name w:val="Heading 2 Char"/>
    <w:basedOn w:val="DefaultParagraphFont"/>
    <w:link w:val="Heading2"/>
    <w:uiPriority w:val="9"/>
    <w:rsid w:val="001F0798"/>
    <w:rPr>
      <w:rFonts w:ascii="Times New Roman" w:eastAsia="Times New Roman" w:hAnsi="Times New Roman" w:cs="Times New Roman"/>
      <w:b/>
      <w:bCs/>
      <w:sz w:val="36"/>
      <w:szCs w:val="36"/>
      <w:lang w:eastAsia="en-GB"/>
    </w:rPr>
  </w:style>
  <w:style w:type="paragraph" w:styleId="Header">
    <w:name w:val="header"/>
    <w:basedOn w:val="Normal"/>
    <w:link w:val="HeaderChar"/>
    <w:uiPriority w:val="99"/>
    <w:unhideWhenUsed/>
    <w:rsid w:val="00A56EB3"/>
    <w:pPr>
      <w:tabs>
        <w:tab w:val="center" w:pos="4513"/>
        <w:tab w:val="right" w:pos="9026"/>
      </w:tabs>
    </w:pPr>
  </w:style>
  <w:style w:type="character" w:customStyle="1" w:styleId="HeaderChar">
    <w:name w:val="Header Char"/>
    <w:basedOn w:val="DefaultParagraphFont"/>
    <w:link w:val="Header"/>
    <w:uiPriority w:val="99"/>
    <w:rsid w:val="00A56EB3"/>
    <w:rPr>
      <w:rFonts w:ascii="Arial" w:eastAsia="Arial" w:hAnsi="Arial" w:cs="Arial"/>
      <w:sz w:val="22"/>
      <w:szCs w:val="22"/>
    </w:rPr>
  </w:style>
  <w:style w:type="paragraph" w:styleId="Footer">
    <w:name w:val="footer"/>
    <w:basedOn w:val="Normal"/>
    <w:link w:val="FooterChar"/>
    <w:uiPriority w:val="99"/>
    <w:unhideWhenUsed/>
    <w:rsid w:val="00A56EB3"/>
    <w:pPr>
      <w:tabs>
        <w:tab w:val="center" w:pos="4513"/>
        <w:tab w:val="right" w:pos="9026"/>
      </w:tabs>
    </w:pPr>
  </w:style>
  <w:style w:type="character" w:customStyle="1" w:styleId="FooterChar">
    <w:name w:val="Footer Char"/>
    <w:basedOn w:val="DefaultParagraphFont"/>
    <w:link w:val="Footer"/>
    <w:uiPriority w:val="99"/>
    <w:rsid w:val="00A56EB3"/>
    <w:rPr>
      <w:rFonts w:ascii="Arial" w:eastAsia="Arial" w:hAnsi="Arial" w:cs="Arial"/>
      <w:sz w:val="22"/>
      <w:szCs w:val="22"/>
    </w:rPr>
  </w:style>
  <w:style w:type="character" w:styleId="UnresolvedMention">
    <w:name w:val="Unresolved Mention"/>
    <w:basedOn w:val="DefaultParagraphFont"/>
    <w:uiPriority w:val="99"/>
    <w:semiHidden/>
    <w:unhideWhenUsed/>
    <w:rsid w:val="00C12475"/>
    <w:rPr>
      <w:color w:val="605E5C"/>
      <w:shd w:val="clear" w:color="auto" w:fill="E1DFDD"/>
    </w:rPr>
  </w:style>
  <w:style w:type="paragraph" w:customStyle="1" w:styleId="paragraph">
    <w:name w:val="paragraph"/>
    <w:basedOn w:val="Normal"/>
    <w:rsid w:val="002747EA"/>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eop">
    <w:name w:val="eop"/>
    <w:basedOn w:val="DefaultParagraphFont"/>
    <w:rsid w:val="002747EA"/>
  </w:style>
  <w:style w:type="character" w:styleId="FollowedHyperlink">
    <w:name w:val="FollowedHyperlink"/>
    <w:basedOn w:val="DefaultParagraphFont"/>
    <w:uiPriority w:val="99"/>
    <w:semiHidden/>
    <w:unhideWhenUsed/>
    <w:rsid w:val="00EA3AE1"/>
    <w:rPr>
      <w:color w:val="954F72" w:themeColor="followedHyperlink"/>
      <w:u w:val="single"/>
    </w:rPr>
  </w:style>
  <w:style w:type="character" w:customStyle="1" w:styleId="Heading1Char">
    <w:name w:val="Heading 1 Char"/>
    <w:basedOn w:val="DefaultParagraphFont"/>
    <w:link w:val="Heading1"/>
    <w:uiPriority w:val="9"/>
    <w:rsid w:val="00AA115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97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ec85117-56f8-48b6-ac55-a10e391da8c7">
      <UserInfo>
        <DisplayName/>
        <AccountId xsi:nil="true"/>
        <AccountType/>
      </UserInfo>
    </SharedWithUsers>
    <lcf76f155ced4ddcb4097134ff3c332f xmlns="35299c8d-3008-4a5c-b338-d22ae370e7dd">
      <Terms xmlns="http://schemas.microsoft.com/office/infopath/2007/PartnerControls"/>
    </lcf76f155ced4ddcb4097134ff3c332f>
    <TaxCatchAll xmlns="aec85117-56f8-48b6-ac55-a10e391da8c7" xsi:nil="true"/>
    <MediaLengthInSeconds xmlns="35299c8d-3008-4a5c-b338-d22ae370e7d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158ACC-832E-4CF3-B60C-7142ECA48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99c8d-3008-4a5c-b338-d22ae370e7dd"/>
    <ds:schemaRef ds:uri="aec85117-56f8-48b6-ac55-a10e391da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7C57A2-7105-4A06-9393-4D02DF1C8FEF}">
  <ds:schemaRefs>
    <ds:schemaRef ds:uri="http://schemas.microsoft.com/office/2006/metadata/properties"/>
    <ds:schemaRef ds:uri="http://schemas.microsoft.com/office/infopath/2007/PartnerControls"/>
    <ds:schemaRef ds:uri="aec85117-56f8-48b6-ac55-a10e391da8c7"/>
    <ds:schemaRef ds:uri="35299c8d-3008-4a5c-b338-d22ae370e7dd"/>
  </ds:schemaRefs>
</ds:datastoreItem>
</file>

<file path=customXml/itemProps3.xml><?xml version="1.0" encoding="utf-8"?>
<ds:datastoreItem xmlns:ds="http://schemas.openxmlformats.org/officeDocument/2006/customXml" ds:itemID="{807225D8-0750-41A1-A8D1-7BDDB26C34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12</Characters>
  <Application>Microsoft Office Word</Application>
  <DocSecurity>0</DocSecurity>
  <Lines>1</Lines>
  <Paragraphs>1</Paragraphs>
  <ScaleCrop>false</ScaleCrop>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Busby</dc:creator>
  <cp:keywords/>
  <dc:description/>
  <cp:lastModifiedBy>Ms Y Morris</cp:lastModifiedBy>
  <cp:revision>9</cp:revision>
  <dcterms:created xsi:type="dcterms:W3CDTF">2026-07-20T13:42:00Z</dcterms:created>
  <dcterms:modified xsi:type="dcterms:W3CDTF">2026-07-20T13:44:00Z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MediaServiceImageTags">
    <vt:lpwstr/>
  </property>
  <property fmtid="{D5CDD505-2E9C-101B-9397-08002B2CF9AE}" pid="4" name="Order">
    <vt:r8>20300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abe2f4fd-d56f-4c57-a69f-fdd7ac41d31b</vt:lpwstr>
  </property>
</Properties>
</file>